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B7E" w:rsidRPr="00447571" w:rsidRDefault="008E6B7E" w:rsidP="00447571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447571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716280" cy="802005"/>
            <wp:effectExtent l="19050" t="0" r="7620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EBA" w:rsidRDefault="00B97EBA" w:rsidP="00B97EBA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Мясниковского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района</w:t>
      </w:r>
    </w:p>
    <w:p w:rsidR="008E6B7E" w:rsidRPr="00447571" w:rsidRDefault="008E6B7E" w:rsidP="00AD71D4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  <w:r w:rsidRPr="00447571">
        <w:rPr>
          <w:rFonts w:ascii="Times New Roman" w:hAnsi="Times New Roman"/>
          <w:sz w:val="32"/>
          <w:szCs w:val="32"/>
        </w:rPr>
        <w:t>ПОСТАНОВЛЕНИЕ</w:t>
      </w:r>
    </w:p>
    <w:p w:rsidR="008E6B7E" w:rsidRPr="00447571" w:rsidRDefault="008E6B7E" w:rsidP="00AD71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447571" w:rsidRDefault="00992723" w:rsidP="00AD71D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28.02.</w:t>
      </w:r>
      <w:r w:rsidR="00EB3E47">
        <w:rPr>
          <w:rFonts w:ascii="Times New Roman" w:hAnsi="Times New Roman"/>
          <w:bCs/>
          <w:sz w:val="28"/>
          <w:szCs w:val="28"/>
        </w:rPr>
        <w:t>202</w:t>
      </w:r>
      <w:r w:rsidR="00E469F5">
        <w:rPr>
          <w:rFonts w:ascii="Times New Roman" w:hAnsi="Times New Roman"/>
          <w:bCs/>
          <w:sz w:val="28"/>
          <w:szCs w:val="28"/>
        </w:rPr>
        <w:t>4</w:t>
      </w:r>
      <w:r w:rsidR="008E6B7E" w:rsidRPr="00447571">
        <w:rPr>
          <w:rFonts w:ascii="Times New Roman" w:hAnsi="Times New Roman"/>
          <w:bCs/>
          <w:sz w:val="28"/>
          <w:szCs w:val="28"/>
        </w:rPr>
        <w:t xml:space="preserve"> г.                                   </w:t>
      </w:r>
      <w:r w:rsidR="000B6299"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8E6B7E" w:rsidRPr="00447571">
        <w:rPr>
          <w:rFonts w:ascii="Times New Roman" w:hAnsi="Times New Roman"/>
          <w:bCs/>
          <w:sz w:val="28"/>
          <w:szCs w:val="28"/>
        </w:rPr>
        <w:t xml:space="preserve">№ </w:t>
      </w:r>
      <w:r>
        <w:rPr>
          <w:rFonts w:ascii="Times New Roman" w:hAnsi="Times New Roman"/>
          <w:bCs/>
          <w:sz w:val="28"/>
          <w:szCs w:val="28"/>
        </w:rPr>
        <w:t>244</w:t>
      </w:r>
      <w:r w:rsidR="008E6B7E" w:rsidRPr="00447571">
        <w:rPr>
          <w:rFonts w:ascii="Times New Roman" w:hAnsi="Times New Roman"/>
          <w:bCs/>
          <w:sz w:val="28"/>
          <w:szCs w:val="28"/>
        </w:rPr>
        <w:t xml:space="preserve">                                  </w:t>
      </w:r>
      <w:r w:rsidR="00AD71D4">
        <w:rPr>
          <w:rFonts w:ascii="Times New Roman" w:hAnsi="Times New Roman"/>
          <w:bCs/>
          <w:sz w:val="28"/>
          <w:szCs w:val="28"/>
        </w:rPr>
        <w:t xml:space="preserve">  </w:t>
      </w:r>
      <w:r w:rsidR="008E6B7E" w:rsidRPr="00447571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8E6B7E" w:rsidRPr="00447571">
        <w:rPr>
          <w:rFonts w:ascii="Times New Roman" w:hAnsi="Times New Roman"/>
          <w:bCs/>
          <w:sz w:val="28"/>
          <w:szCs w:val="28"/>
        </w:rPr>
        <w:t>с. Чалтырь</w:t>
      </w:r>
    </w:p>
    <w:p w:rsidR="008E6B7E" w:rsidRPr="00447571" w:rsidRDefault="008E6B7E" w:rsidP="00AD71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447571" w:rsidRDefault="008E6B7E" w:rsidP="00AD71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7571">
        <w:rPr>
          <w:rFonts w:ascii="Times New Roman" w:hAnsi="Times New Roman"/>
          <w:b/>
          <w:sz w:val="28"/>
          <w:szCs w:val="28"/>
        </w:rPr>
        <w:t xml:space="preserve">Об утверждении отчета о реализации муниципальной программы </w:t>
      </w:r>
      <w:proofErr w:type="spellStart"/>
      <w:r w:rsidRPr="00447571">
        <w:rPr>
          <w:rFonts w:ascii="Times New Roman" w:hAnsi="Times New Roman"/>
          <w:b/>
          <w:sz w:val="28"/>
          <w:szCs w:val="28"/>
        </w:rPr>
        <w:t>Мясниковского</w:t>
      </w:r>
      <w:proofErr w:type="spellEnd"/>
      <w:r w:rsidRPr="00447571">
        <w:rPr>
          <w:rFonts w:ascii="Times New Roman" w:hAnsi="Times New Roman"/>
          <w:b/>
          <w:sz w:val="28"/>
          <w:szCs w:val="28"/>
        </w:rPr>
        <w:t xml:space="preserve"> района «Экономическое развитие и инновационная экономика» за 20</w:t>
      </w:r>
      <w:r w:rsidR="00341E71">
        <w:rPr>
          <w:rFonts w:ascii="Times New Roman" w:hAnsi="Times New Roman"/>
          <w:b/>
          <w:sz w:val="28"/>
          <w:szCs w:val="28"/>
        </w:rPr>
        <w:t>2</w:t>
      </w:r>
      <w:r w:rsidR="00E469F5">
        <w:rPr>
          <w:rFonts w:ascii="Times New Roman" w:hAnsi="Times New Roman"/>
          <w:b/>
          <w:sz w:val="28"/>
          <w:szCs w:val="28"/>
        </w:rPr>
        <w:t>3</w:t>
      </w:r>
      <w:r w:rsidR="004D5EB9">
        <w:rPr>
          <w:rFonts w:ascii="Times New Roman" w:hAnsi="Times New Roman"/>
          <w:b/>
          <w:sz w:val="28"/>
          <w:szCs w:val="28"/>
        </w:rPr>
        <w:t xml:space="preserve"> </w:t>
      </w:r>
      <w:r w:rsidRPr="00447571">
        <w:rPr>
          <w:rFonts w:ascii="Times New Roman" w:hAnsi="Times New Roman"/>
          <w:b/>
          <w:sz w:val="28"/>
          <w:szCs w:val="28"/>
        </w:rPr>
        <w:t>год</w:t>
      </w:r>
    </w:p>
    <w:p w:rsidR="008E6B7E" w:rsidRPr="00447571" w:rsidRDefault="008E6B7E" w:rsidP="00AD71D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6B7E" w:rsidRPr="00447571" w:rsidRDefault="008E6B7E" w:rsidP="00AD71D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447571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447571">
        <w:rPr>
          <w:rFonts w:ascii="Times New Roman" w:hAnsi="Times New Roman"/>
          <w:sz w:val="28"/>
          <w:szCs w:val="28"/>
        </w:rPr>
        <w:t xml:space="preserve"> района от </w:t>
      </w:r>
      <w:r w:rsidR="00AD71D4">
        <w:rPr>
          <w:rFonts w:ascii="Times New Roman" w:hAnsi="Times New Roman"/>
          <w:sz w:val="28"/>
          <w:szCs w:val="28"/>
        </w:rPr>
        <w:t>0</w:t>
      </w:r>
      <w:r w:rsidRPr="00447571">
        <w:rPr>
          <w:rFonts w:ascii="Times New Roman" w:hAnsi="Times New Roman"/>
          <w:sz w:val="28"/>
          <w:szCs w:val="28"/>
        </w:rPr>
        <w:t>4.12.2018</w:t>
      </w:r>
      <w:r w:rsidR="00447571" w:rsidRPr="00447571">
        <w:rPr>
          <w:rFonts w:ascii="Times New Roman" w:hAnsi="Times New Roman"/>
          <w:sz w:val="28"/>
          <w:szCs w:val="28"/>
        </w:rPr>
        <w:t xml:space="preserve"> </w:t>
      </w:r>
      <w:r w:rsidRPr="00447571">
        <w:rPr>
          <w:rFonts w:ascii="Times New Roman" w:hAnsi="Times New Roman"/>
          <w:sz w:val="28"/>
          <w:szCs w:val="28"/>
        </w:rPr>
        <w:t xml:space="preserve">№ 1382 «Об утверждении муниципальной программы </w:t>
      </w:r>
      <w:proofErr w:type="spellStart"/>
      <w:r w:rsidRPr="00447571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447571">
        <w:rPr>
          <w:rFonts w:ascii="Times New Roman" w:hAnsi="Times New Roman"/>
          <w:sz w:val="28"/>
          <w:szCs w:val="28"/>
        </w:rPr>
        <w:t xml:space="preserve"> района «Экономическое развитие и инновационная экономика», постановлением Администрации </w:t>
      </w:r>
      <w:proofErr w:type="spellStart"/>
      <w:r w:rsidRPr="00447571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447571">
        <w:rPr>
          <w:rFonts w:ascii="Times New Roman" w:hAnsi="Times New Roman"/>
          <w:sz w:val="28"/>
          <w:szCs w:val="28"/>
        </w:rPr>
        <w:t xml:space="preserve"> района от 14.09.2018 № 1075 «Об утверждении Порядка разработки, реализации и оценки эффективности муниципальных программ </w:t>
      </w:r>
      <w:proofErr w:type="spellStart"/>
      <w:r w:rsidRPr="00447571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447571">
        <w:rPr>
          <w:rFonts w:ascii="Times New Roman" w:hAnsi="Times New Roman"/>
          <w:sz w:val="28"/>
          <w:szCs w:val="28"/>
        </w:rPr>
        <w:t xml:space="preserve"> района», постановлением Администрации </w:t>
      </w:r>
      <w:proofErr w:type="spellStart"/>
      <w:r w:rsidRPr="00447571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447571">
        <w:rPr>
          <w:rFonts w:ascii="Times New Roman" w:hAnsi="Times New Roman"/>
          <w:sz w:val="28"/>
          <w:szCs w:val="28"/>
        </w:rPr>
        <w:t xml:space="preserve"> района от 17.10.2018 № 1171 «Об утверждении Методических рекомендаций по разработке и реализации  муниципальных программ </w:t>
      </w:r>
      <w:proofErr w:type="spellStart"/>
      <w:r w:rsidRPr="00447571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447571">
        <w:rPr>
          <w:rFonts w:ascii="Times New Roman" w:hAnsi="Times New Roman"/>
          <w:sz w:val="28"/>
          <w:szCs w:val="28"/>
        </w:rPr>
        <w:t xml:space="preserve"> района» Администрация </w:t>
      </w:r>
      <w:proofErr w:type="spellStart"/>
      <w:r w:rsidRPr="00447571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447571">
        <w:rPr>
          <w:rFonts w:ascii="Times New Roman" w:hAnsi="Times New Roman"/>
          <w:sz w:val="28"/>
          <w:szCs w:val="28"/>
        </w:rPr>
        <w:t xml:space="preserve"> района</w:t>
      </w:r>
    </w:p>
    <w:p w:rsidR="008E6B7E" w:rsidRPr="00447571" w:rsidRDefault="008E6B7E" w:rsidP="0044757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6B7E" w:rsidRDefault="008E6B7E" w:rsidP="0044757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постановляет:</w:t>
      </w:r>
    </w:p>
    <w:p w:rsidR="00E17DDE" w:rsidRPr="00447571" w:rsidRDefault="00E17DDE" w:rsidP="0044757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6B7E" w:rsidRPr="00447571" w:rsidRDefault="008D1371" w:rsidP="00AD71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E6B7E" w:rsidRPr="00447571">
        <w:rPr>
          <w:rFonts w:ascii="Times New Roman" w:hAnsi="Times New Roman"/>
          <w:sz w:val="28"/>
          <w:szCs w:val="28"/>
        </w:rPr>
        <w:t xml:space="preserve">Утвердить отчет о реализации муниципальной программы </w:t>
      </w:r>
      <w:proofErr w:type="spellStart"/>
      <w:r w:rsidR="008E6B7E" w:rsidRPr="00447571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8E6B7E" w:rsidRPr="00447571">
        <w:rPr>
          <w:rFonts w:ascii="Times New Roman" w:hAnsi="Times New Roman"/>
          <w:sz w:val="28"/>
          <w:szCs w:val="28"/>
        </w:rPr>
        <w:t xml:space="preserve"> района «Экономическое развитие и иннов</w:t>
      </w:r>
      <w:r w:rsidR="00447571" w:rsidRPr="00447571">
        <w:rPr>
          <w:rFonts w:ascii="Times New Roman" w:hAnsi="Times New Roman"/>
          <w:sz w:val="28"/>
          <w:szCs w:val="28"/>
        </w:rPr>
        <w:t>ационная экономика» за 20</w:t>
      </w:r>
      <w:r w:rsidR="00EB3E47">
        <w:rPr>
          <w:rFonts w:ascii="Times New Roman" w:hAnsi="Times New Roman"/>
          <w:sz w:val="28"/>
          <w:szCs w:val="28"/>
        </w:rPr>
        <w:t>2</w:t>
      </w:r>
      <w:r w:rsidR="00E469F5">
        <w:rPr>
          <w:rFonts w:ascii="Times New Roman" w:hAnsi="Times New Roman"/>
          <w:sz w:val="28"/>
          <w:szCs w:val="28"/>
        </w:rPr>
        <w:t>3</w:t>
      </w:r>
      <w:r w:rsidR="00944BB0">
        <w:rPr>
          <w:rFonts w:ascii="Times New Roman" w:hAnsi="Times New Roman"/>
          <w:sz w:val="28"/>
          <w:szCs w:val="28"/>
        </w:rPr>
        <w:t xml:space="preserve"> </w:t>
      </w:r>
      <w:r w:rsidR="00447571" w:rsidRPr="00447571">
        <w:rPr>
          <w:rFonts w:ascii="Times New Roman" w:hAnsi="Times New Roman"/>
          <w:sz w:val="28"/>
          <w:szCs w:val="28"/>
        </w:rPr>
        <w:t>год</w:t>
      </w:r>
      <w:r w:rsidR="000B6299">
        <w:rPr>
          <w:rFonts w:ascii="Times New Roman" w:hAnsi="Times New Roman"/>
          <w:sz w:val="28"/>
          <w:szCs w:val="28"/>
        </w:rPr>
        <w:t xml:space="preserve">, утвержденной </w:t>
      </w:r>
      <w:r w:rsidR="000B6299" w:rsidRPr="00447571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 w:rsidR="000B6299" w:rsidRPr="00447571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0B6299" w:rsidRPr="00447571">
        <w:rPr>
          <w:rFonts w:ascii="Times New Roman" w:hAnsi="Times New Roman"/>
          <w:sz w:val="28"/>
          <w:szCs w:val="28"/>
        </w:rPr>
        <w:t xml:space="preserve"> района от </w:t>
      </w:r>
      <w:r w:rsidR="000B6299">
        <w:rPr>
          <w:rFonts w:ascii="Times New Roman" w:hAnsi="Times New Roman"/>
          <w:sz w:val="28"/>
          <w:szCs w:val="28"/>
        </w:rPr>
        <w:t>0</w:t>
      </w:r>
      <w:r w:rsidR="000B6299" w:rsidRPr="00447571">
        <w:rPr>
          <w:rFonts w:ascii="Times New Roman" w:hAnsi="Times New Roman"/>
          <w:sz w:val="28"/>
          <w:szCs w:val="28"/>
        </w:rPr>
        <w:t xml:space="preserve">4.12.2018 № 1382 «Об утверждении муниципальной программы </w:t>
      </w:r>
      <w:proofErr w:type="spellStart"/>
      <w:r w:rsidR="000B6299" w:rsidRPr="00447571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0B6299" w:rsidRPr="00447571">
        <w:rPr>
          <w:rFonts w:ascii="Times New Roman" w:hAnsi="Times New Roman"/>
          <w:sz w:val="28"/>
          <w:szCs w:val="28"/>
        </w:rPr>
        <w:t xml:space="preserve"> района «Экономическое развитие и инновационная экономика»</w:t>
      </w:r>
      <w:r w:rsidR="008E6B7E" w:rsidRPr="00447571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0B6299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8E6B7E" w:rsidRPr="00447571">
        <w:rPr>
          <w:rFonts w:ascii="Times New Roman" w:hAnsi="Times New Roman"/>
          <w:sz w:val="28"/>
          <w:szCs w:val="28"/>
        </w:rPr>
        <w:t>.</w:t>
      </w:r>
    </w:p>
    <w:p w:rsidR="000B6299" w:rsidRPr="00270C8A" w:rsidRDefault="008D1371" w:rsidP="000B6299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B6299">
        <w:rPr>
          <w:rFonts w:ascii="Times New Roman" w:hAnsi="Times New Roman" w:cs="Times New Roman"/>
          <w:sz w:val="28"/>
          <w:szCs w:val="28"/>
        </w:rPr>
        <w:t>Настоящее п</w:t>
      </w:r>
      <w:r w:rsidR="000B6299" w:rsidRPr="00270C8A">
        <w:rPr>
          <w:rFonts w:ascii="Times New Roman" w:hAnsi="Times New Roman" w:cs="Times New Roman"/>
          <w:sz w:val="28"/>
          <w:szCs w:val="28"/>
        </w:rPr>
        <w:t>остановление вст</w:t>
      </w:r>
      <w:r w:rsidR="000B6299">
        <w:rPr>
          <w:rFonts w:ascii="Times New Roman" w:hAnsi="Times New Roman" w:cs="Times New Roman"/>
          <w:sz w:val="28"/>
          <w:szCs w:val="28"/>
        </w:rPr>
        <w:t xml:space="preserve">упает в силу со дня подписания </w:t>
      </w:r>
      <w:r w:rsidR="000B6299">
        <w:rPr>
          <w:rFonts w:ascii="Times New Roman" w:hAnsi="Times New Roman" w:cs="Times New Roman"/>
          <w:sz w:val="28"/>
          <w:szCs w:val="28"/>
        </w:rPr>
        <w:br/>
      </w:r>
      <w:r w:rsidR="000B6299" w:rsidRPr="00270C8A">
        <w:rPr>
          <w:rFonts w:ascii="Times New Roman" w:hAnsi="Times New Roman" w:cs="Times New Roman"/>
          <w:sz w:val="28"/>
          <w:szCs w:val="28"/>
        </w:rPr>
        <w:t xml:space="preserve">и подлежит </w:t>
      </w:r>
      <w:r w:rsidR="000B6299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</w:t>
      </w:r>
      <w:proofErr w:type="spellStart"/>
      <w:r w:rsidR="000B6299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="000B6299"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«Интернет».</w:t>
      </w:r>
    </w:p>
    <w:p w:rsidR="008E6B7E" w:rsidRDefault="008D1371" w:rsidP="000B62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8E6B7E" w:rsidRPr="00447571">
        <w:rPr>
          <w:rFonts w:ascii="Times New Roman" w:hAnsi="Times New Roman"/>
          <w:sz w:val="28"/>
          <w:szCs w:val="28"/>
        </w:rPr>
        <w:t xml:space="preserve">Контроль за </w:t>
      </w:r>
      <w:r w:rsidR="000B6299">
        <w:rPr>
          <w:rFonts w:ascii="Times New Roman" w:hAnsi="Times New Roman"/>
          <w:sz w:val="28"/>
          <w:szCs w:val="28"/>
        </w:rPr>
        <w:t>ис</w:t>
      </w:r>
      <w:r w:rsidR="008E6B7E" w:rsidRPr="00447571">
        <w:rPr>
          <w:rFonts w:ascii="Times New Roman" w:hAnsi="Times New Roman"/>
          <w:sz w:val="28"/>
          <w:szCs w:val="28"/>
        </w:rPr>
        <w:t xml:space="preserve">полнением </w:t>
      </w:r>
      <w:r w:rsidR="000B6299">
        <w:rPr>
          <w:rFonts w:ascii="Times New Roman" w:hAnsi="Times New Roman"/>
          <w:sz w:val="28"/>
          <w:szCs w:val="28"/>
        </w:rPr>
        <w:t xml:space="preserve">настоящего </w:t>
      </w:r>
      <w:r w:rsidR="008E6B7E" w:rsidRPr="00447571">
        <w:rPr>
          <w:rFonts w:ascii="Times New Roman" w:hAnsi="Times New Roman"/>
          <w:sz w:val="28"/>
          <w:szCs w:val="28"/>
        </w:rPr>
        <w:t xml:space="preserve">постановления возложить </w:t>
      </w:r>
      <w:r w:rsidR="000B6299">
        <w:rPr>
          <w:rFonts w:ascii="Times New Roman" w:hAnsi="Times New Roman"/>
          <w:sz w:val="28"/>
          <w:szCs w:val="28"/>
        </w:rPr>
        <w:br/>
      </w:r>
      <w:r w:rsidR="008E6B7E" w:rsidRPr="00447571">
        <w:rPr>
          <w:rFonts w:ascii="Times New Roman" w:hAnsi="Times New Roman"/>
          <w:sz w:val="28"/>
          <w:szCs w:val="28"/>
        </w:rPr>
        <w:t xml:space="preserve">на заместителя главы Администрации </w:t>
      </w:r>
      <w:proofErr w:type="spellStart"/>
      <w:r w:rsidR="008E6B7E" w:rsidRPr="00447571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8E6B7E" w:rsidRPr="00447571">
        <w:rPr>
          <w:rFonts w:ascii="Times New Roman" w:hAnsi="Times New Roman"/>
          <w:sz w:val="28"/>
          <w:szCs w:val="28"/>
        </w:rPr>
        <w:t xml:space="preserve"> района </w:t>
      </w:r>
      <w:r w:rsidR="000B6299">
        <w:rPr>
          <w:rFonts w:ascii="Times New Roman" w:hAnsi="Times New Roman"/>
          <w:sz w:val="28"/>
          <w:szCs w:val="28"/>
        </w:rPr>
        <w:br/>
      </w:r>
      <w:proofErr w:type="spellStart"/>
      <w:r w:rsidR="000B6299">
        <w:rPr>
          <w:rFonts w:ascii="Times New Roman" w:hAnsi="Times New Roman"/>
          <w:sz w:val="28"/>
          <w:szCs w:val="28"/>
        </w:rPr>
        <w:t>Хатламаджиян</w:t>
      </w:r>
      <w:proofErr w:type="spellEnd"/>
      <w:r w:rsidR="000B6299" w:rsidRPr="000B6299">
        <w:rPr>
          <w:rFonts w:ascii="Times New Roman" w:hAnsi="Times New Roman"/>
          <w:sz w:val="28"/>
          <w:szCs w:val="28"/>
        </w:rPr>
        <w:t xml:space="preserve"> </w:t>
      </w:r>
      <w:r w:rsidR="000B6299" w:rsidRPr="00447571">
        <w:rPr>
          <w:rFonts w:ascii="Times New Roman" w:hAnsi="Times New Roman"/>
          <w:sz w:val="28"/>
          <w:szCs w:val="28"/>
        </w:rPr>
        <w:t>В.Х.</w:t>
      </w:r>
    </w:p>
    <w:p w:rsidR="00AD71D4" w:rsidRDefault="00AD71D4" w:rsidP="00AD71D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71D4" w:rsidRPr="00447571" w:rsidRDefault="00AD71D4" w:rsidP="00AD71D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6B7E" w:rsidRPr="00447571" w:rsidRDefault="00A77C8C" w:rsidP="008D13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Г</w:t>
      </w:r>
      <w:r w:rsidR="008E6B7E" w:rsidRPr="00447571">
        <w:rPr>
          <w:rFonts w:ascii="Times New Roman" w:hAnsi="Times New Roman"/>
          <w:sz w:val="28"/>
          <w:szCs w:val="28"/>
        </w:rPr>
        <w:t>лава Администрации</w:t>
      </w:r>
    </w:p>
    <w:p w:rsidR="008E6B7E" w:rsidRPr="00447571" w:rsidRDefault="008E6B7E" w:rsidP="008D137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47571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447571">
        <w:rPr>
          <w:rFonts w:ascii="Times New Roman" w:hAnsi="Times New Roman"/>
          <w:sz w:val="28"/>
          <w:szCs w:val="28"/>
        </w:rPr>
        <w:t xml:space="preserve"> района                                         </w:t>
      </w:r>
      <w:r w:rsidR="008D1371">
        <w:rPr>
          <w:rFonts w:ascii="Times New Roman" w:hAnsi="Times New Roman"/>
          <w:sz w:val="28"/>
          <w:szCs w:val="28"/>
        </w:rPr>
        <w:t xml:space="preserve">    </w:t>
      </w:r>
      <w:r w:rsidRPr="00447571">
        <w:rPr>
          <w:rFonts w:ascii="Times New Roman" w:hAnsi="Times New Roman"/>
          <w:sz w:val="28"/>
          <w:szCs w:val="28"/>
        </w:rPr>
        <w:t xml:space="preserve">             </w:t>
      </w:r>
      <w:r w:rsidR="00AD71D4">
        <w:rPr>
          <w:rFonts w:ascii="Times New Roman" w:hAnsi="Times New Roman"/>
          <w:sz w:val="28"/>
          <w:szCs w:val="28"/>
        </w:rPr>
        <w:t xml:space="preserve">         </w:t>
      </w:r>
      <w:r w:rsidR="00341E71">
        <w:rPr>
          <w:rFonts w:ascii="Times New Roman" w:hAnsi="Times New Roman"/>
          <w:sz w:val="28"/>
          <w:szCs w:val="28"/>
        </w:rPr>
        <w:t xml:space="preserve">А.М. </w:t>
      </w:r>
      <w:proofErr w:type="spellStart"/>
      <w:r w:rsidR="00341E71">
        <w:rPr>
          <w:rFonts w:ascii="Times New Roman" w:hAnsi="Times New Roman"/>
          <w:sz w:val="28"/>
          <w:szCs w:val="28"/>
        </w:rPr>
        <w:t>Торпуджиян</w:t>
      </w:r>
      <w:proofErr w:type="spellEnd"/>
    </w:p>
    <w:p w:rsidR="00447571" w:rsidRPr="00447571" w:rsidRDefault="00447571" w:rsidP="00447571">
      <w:pPr>
        <w:spacing w:after="0"/>
        <w:rPr>
          <w:rFonts w:ascii="Times New Roman" w:hAnsi="Times New Roman"/>
        </w:rPr>
      </w:pPr>
      <w:r w:rsidRPr="00447571">
        <w:rPr>
          <w:rFonts w:ascii="Times New Roman" w:hAnsi="Times New Roman"/>
        </w:rPr>
        <w:br w:type="page"/>
      </w:r>
    </w:p>
    <w:p w:rsidR="00AD71D4" w:rsidRPr="00503E89" w:rsidRDefault="00AD71D4" w:rsidP="000B6299">
      <w:pPr>
        <w:pStyle w:val="af"/>
        <w:ind w:left="6521" w:hanging="1"/>
        <w:jc w:val="center"/>
        <w:rPr>
          <w:rFonts w:ascii="Times New Roman" w:hAnsi="Times New Roman" w:cs="Times New Roman"/>
          <w:sz w:val="28"/>
          <w:szCs w:val="28"/>
        </w:rPr>
      </w:pPr>
      <w:r w:rsidRPr="00503E8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D71D4" w:rsidRPr="00503E89" w:rsidRDefault="00AD71D4" w:rsidP="000B6299">
      <w:pPr>
        <w:pStyle w:val="af"/>
        <w:ind w:left="6521" w:hanging="1"/>
        <w:jc w:val="center"/>
        <w:rPr>
          <w:rFonts w:ascii="Times New Roman" w:hAnsi="Times New Roman" w:cs="Times New Roman"/>
          <w:sz w:val="28"/>
          <w:szCs w:val="28"/>
        </w:rPr>
      </w:pPr>
      <w:r w:rsidRPr="00503E8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D71D4" w:rsidRPr="00503E89" w:rsidRDefault="00AD71D4" w:rsidP="000B6299">
      <w:pPr>
        <w:pStyle w:val="af"/>
        <w:ind w:left="6521" w:hanging="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03E89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503E89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D71D4" w:rsidRPr="00503E89" w:rsidRDefault="00992723" w:rsidP="000B6299">
      <w:pPr>
        <w:pStyle w:val="af"/>
        <w:ind w:left="6521" w:hanging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B3E4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28.02.</w:t>
      </w:r>
      <w:r w:rsidR="00EB3E47">
        <w:rPr>
          <w:rFonts w:ascii="Times New Roman" w:hAnsi="Times New Roman" w:cs="Times New Roman"/>
          <w:sz w:val="28"/>
          <w:szCs w:val="28"/>
        </w:rPr>
        <w:t>202</w:t>
      </w:r>
      <w:r w:rsidR="00E469F5">
        <w:rPr>
          <w:rFonts w:ascii="Times New Roman" w:hAnsi="Times New Roman" w:cs="Times New Roman"/>
          <w:sz w:val="28"/>
          <w:szCs w:val="28"/>
        </w:rPr>
        <w:t>4</w:t>
      </w:r>
      <w:r w:rsidR="00AD71D4" w:rsidRPr="00503E8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244</w:t>
      </w:r>
    </w:p>
    <w:p w:rsidR="008E6B7E" w:rsidRPr="00447571" w:rsidRDefault="008E6B7E" w:rsidP="0044757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25DCE" w:rsidRPr="00AD71D4" w:rsidRDefault="008E6B7E" w:rsidP="00AD71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71D4">
        <w:rPr>
          <w:rFonts w:ascii="Times New Roman" w:hAnsi="Times New Roman"/>
          <w:b/>
          <w:sz w:val="28"/>
          <w:szCs w:val="28"/>
        </w:rPr>
        <w:t>Отчет</w:t>
      </w:r>
      <w:r w:rsidR="00AD71D4">
        <w:rPr>
          <w:rFonts w:ascii="Times New Roman" w:hAnsi="Times New Roman"/>
          <w:b/>
          <w:sz w:val="28"/>
          <w:szCs w:val="28"/>
        </w:rPr>
        <w:t xml:space="preserve"> </w:t>
      </w:r>
      <w:r w:rsidRPr="00AD71D4">
        <w:rPr>
          <w:rFonts w:ascii="Times New Roman" w:hAnsi="Times New Roman"/>
          <w:b/>
          <w:sz w:val="28"/>
          <w:szCs w:val="28"/>
        </w:rPr>
        <w:t>о реализации муниципальной программы</w:t>
      </w:r>
      <w:r w:rsidR="00AD71D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D71D4">
        <w:rPr>
          <w:rFonts w:ascii="Times New Roman" w:hAnsi="Times New Roman"/>
          <w:b/>
          <w:sz w:val="28"/>
          <w:szCs w:val="28"/>
        </w:rPr>
        <w:t>Мясниковского</w:t>
      </w:r>
      <w:proofErr w:type="spellEnd"/>
      <w:r w:rsidRPr="00AD71D4">
        <w:rPr>
          <w:rFonts w:ascii="Times New Roman" w:hAnsi="Times New Roman"/>
          <w:b/>
          <w:sz w:val="28"/>
          <w:szCs w:val="28"/>
        </w:rPr>
        <w:t xml:space="preserve"> района </w:t>
      </w:r>
      <w:r w:rsidR="00447571" w:rsidRPr="00AD71D4">
        <w:rPr>
          <w:rFonts w:ascii="Times New Roman" w:hAnsi="Times New Roman"/>
          <w:b/>
          <w:sz w:val="28"/>
          <w:szCs w:val="28"/>
        </w:rPr>
        <w:t>«</w:t>
      </w:r>
      <w:r w:rsidR="00625DCE" w:rsidRPr="00AD71D4">
        <w:rPr>
          <w:rFonts w:ascii="Times New Roman" w:hAnsi="Times New Roman"/>
          <w:b/>
          <w:sz w:val="28"/>
          <w:szCs w:val="28"/>
        </w:rPr>
        <w:t xml:space="preserve">Экономическое развитие и инновационная </w:t>
      </w:r>
    </w:p>
    <w:p w:rsidR="008E6B7E" w:rsidRPr="00AD71D4" w:rsidRDefault="00AD71D4" w:rsidP="00447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</w:t>
      </w:r>
      <w:r w:rsidR="00625DCE" w:rsidRPr="00AD71D4">
        <w:rPr>
          <w:rFonts w:ascii="Times New Roman" w:hAnsi="Times New Roman"/>
          <w:b/>
          <w:sz w:val="28"/>
          <w:szCs w:val="28"/>
        </w:rPr>
        <w:t>кономика</w:t>
      </w:r>
      <w:r w:rsidR="00447571" w:rsidRPr="00AD71D4">
        <w:rPr>
          <w:rFonts w:ascii="Times New Roman" w:hAnsi="Times New Roman"/>
          <w:b/>
          <w:sz w:val="28"/>
          <w:szCs w:val="28"/>
        </w:rPr>
        <w:t>»</w:t>
      </w:r>
      <w:r w:rsidR="008E6B7E" w:rsidRPr="00AD71D4">
        <w:rPr>
          <w:rFonts w:ascii="Times New Roman" w:hAnsi="Times New Roman"/>
          <w:b/>
          <w:sz w:val="28"/>
          <w:szCs w:val="28"/>
        </w:rPr>
        <w:t xml:space="preserve"> за </w:t>
      </w:r>
      <w:r w:rsidR="00625DCE" w:rsidRPr="00AD71D4">
        <w:rPr>
          <w:rFonts w:ascii="Times New Roman" w:hAnsi="Times New Roman"/>
          <w:b/>
          <w:sz w:val="28"/>
          <w:szCs w:val="28"/>
        </w:rPr>
        <w:t>20</w:t>
      </w:r>
      <w:r w:rsidR="00EB3E47">
        <w:rPr>
          <w:rFonts w:ascii="Times New Roman" w:hAnsi="Times New Roman"/>
          <w:b/>
          <w:sz w:val="28"/>
          <w:szCs w:val="28"/>
        </w:rPr>
        <w:t>2</w:t>
      </w:r>
      <w:r w:rsidR="00E469F5">
        <w:rPr>
          <w:rFonts w:ascii="Times New Roman" w:hAnsi="Times New Roman"/>
          <w:b/>
          <w:sz w:val="28"/>
          <w:szCs w:val="28"/>
        </w:rPr>
        <w:t>3</w:t>
      </w:r>
      <w:r w:rsidR="008E6B7E" w:rsidRPr="00AD71D4">
        <w:rPr>
          <w:rFonts w:ascii="Times New Roman" w:hAnsi="Times New Roman"/>
          <w:b/>
          <w:sz w:val="28"/>
          <w:szCs w:val="28"/>
        </w:rPr>
        <w:t xml:space="preserve"> год</w:t>
      </w:r>
    </w:p>
    <w:p w:rsidR="00625DCE" w:rsidRPr="00447571" w:rsidRDefault="00625DC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447571" w:rsidRDefault="008E6B7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Раздел 1. Конкретные результаты, достигнутые за </w:t>
      </w:r>
      <w:r w:rsidR="00625DCE" w:rsidRPr="00447571">
        <w:rPr>
          <w:rFonts w:ascii="Times New Roman" w:hAnsi="Times New Roman"/>
          <w:sz w:val="28"/>
          <w:szCs w:val="28"/>
        </w:rPr>
        <w:t>20</w:t>
      </w:r>
      <w:r w:rsidR="00EB3E47">
        <w:rPr>
          <w:rFonts w:ascii="Times New Roman" w:hAnsi="Times New Roman"/>
          <w:sz w:val="28"/>
          <w:szCs w:val="28"/>
        </w:rPr>
        <w:t>2</w:t>
      </w:r>
      <w:r w:rsidR="00E469F5">
        <w:rPr>
          <w:rFonts w:ascii="Times New Roman" w:hAnsi="Times New Roman"/>
          <w:sz w:val="28"/>
          <w:szCs w:val="28"/>
        </w:rPr>
        <w:t>3</w:t>
      </w:r>
      <w:r w:rsidRPr="00447571">
        <w:rPr>
          <w:rFonts w:ascii="Times New Roman" w:hAnsi="Times New Roman"/>
          <w:sz w:val="28"/>
          <w:szCs w:val="28"/>
        </w:rPr>
        <w:t xml:space="preserve"> год</w:t>
      </w:r>
    </w:p>
    <w:p w:rsidR="00AD71D4" w:rsidRDefault="00AD71D4" w:rsidP="00447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6B7E" w:rsidRPr="00AD71D4" w:rsidRDefault="008E6B7E" w:rsidP="00AD71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1D4">
        <w:rPr>
          <w:rFonts w:ascii="Times New Roman" w:hAnsi="Times New Roman"/>
          <w:sz w:val="28"/>
          <w:szCs w:val="28"/>
        </w:rPr>
        <w:t xml:space="preserve">В целях создания условий для </w:t>
      </w:r>
      <w:r w:rsidR="00260BAE" w:rsidRPr="00AD71D4">
        <w:rPr>
          <w:rFonts w:ascii="Times New Roman" w:hAnsi="Times New Roman"/>
          <w:sz w:val="28"/>
          <w:szCs w:val="28"/>
        </w:rPr>
        <w:t xml:space="preserve">устойчивого роста экономики </w:t>
      </w:r>
      <w:proofErr w:type="spellStart"/>
      <w:r w:rsidR="00260BAE" w:rsidRPr="00AD71D4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260BAE" w:rsidRPr="00AD71D4">
        <w:rPr>
          <w:rFonts w:ascii="Times New Roman" w:hAnsi="Times New Roman"/>
          <w:sz w:val="28"/>
          <w:szCs w:val="28"/>
        </w:rPr>
        <w:t xml:space="preserve"> района</w:t>
      </w:r>
      <w:r w:rsidRPr="00AD71D4">
        <w:rPr>
          <w:rFonts w:ascii="Times New Roman" w:hAnsi="Times New Roman"/>
          <w:sz w:val="28"/>
          <w:szCs w:val="28"/>
        </w:rPr>
        <w:t xml:space="preserve"> в рамках реализации</w:t>
      </w:r>
      <w:r w:rsidR="00260BAE" w:rsidRPr="00AD71D4">
        <w:rPr>
          <w:rFonts w:ascii="Times New Roman" w:hAnsi="Times New Roman"/>
          <w:sz w:val="28"/>
          <w:szCs w:val="28"/>
        </w:rPr>
        <w:t xml:space="preserve"> </w:t>
      </w:r>
      <w:r w:rsidRPr="00AD71D4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proofErr w:type="spellStart"/>
      <w:r w:rsidRPr="00AD71D4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AD71D4">
        <w:rPr>
          <w:rFonts w:ascii="Times New Roman" w:hAnsi="Times New Roman"/>
          <w:sz w:val="28"/>
          <w:szCs w:val="28"/>
        </w:rPr>
        <w:t xml:space="preserve"> района </w:t>
      </w:r>
      <w:r w:rsidR="00447571" w:rsidRPr="00AD71D4">
        <w:rPr>
          <w:rFonts w:ascii="Times New Roman" w:hAnsi="Times New Roman"/>
          <w:sz w:val="28"/>
          <w:szCs w:val="28"/>
        </w:rPr>
        <w:t>«</w:t>
      </w:r>
      <w:r w:rsidR="00260BAE" w:rsidRPr="00AD71D4">
        <w:rPr>
          <w:rFonts w:ascii="Times New Roman" w:hAnsi="Times New Roman"/>
          <w:sz w:val="28"/>
          <w:szCs w:val="28"/>
        </w:rPr>
        <w:t>Экономическое развитие и инновационная экономика</w:t>
      </w:r>
      <w:r w:rsidR="00447571" w:rsidRPr="00AD71D4">
        <w:rPr>
          <w:rFonts w:ascii="Times New Roman" w:hAnsi="Times New Roman"/>
          <w:sz w:val="28"/>
          <w:szCs w:val="28"/>
        </w:rPr>
        <w:t>»</w:t>
      </w:r>
      <w:r w:rsidR="00260BAE" w:rsidRPr="00AD71D4">
        <w:rPr>
          <w:rFonts w:ascii="Times New Roman" w:hAnsi="Times New Roman"/>
          <w:sz w:val="28"/>
          <w:szCs w:val="28"/>
        </w:rPr>
        <w:t xml:space="preserve">, </w:t>
      </w:r>
      <w:r w:rsidRPr="00AD71D4">
        <w:rPr>
          <w:rFonts w:ascii="Times New Roman" w:hAnsi="Times New Roman"/>
          <w:sz w:val="28"/>
          <w:szCs w:val="28"/>
        </w:rPr>
        <w:t xml:space="preserve">утвержденной постановлением Администрации </w:t>
      </w:r>
      <w:proofErr w:type="spellStart"/>
      <w:r w:rsidRPr="00AD71D4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AD71D4">
        <w:rPr>
          <w:rFonts w:ascii="Times New Roman" w:hAnsi="Times New Roman"/>
          <w:sz w:val="28"/>
          <w:szCs w:val="28"/>
        </w:rPr>
        <w:t xml:space="preserve"> района </w:t>
      </w:r>
      <w:r w:rsidR="00AD71D4" w:rsidRPr="00AD71D4">
        <w:rPr>
          <w:rFonts w:ascii="Times New Roman" w:hAnsi="Times New Roman"/>
          <w:sz w:val="28"/>
          <w:szCs w:val="28"/>
        </w:rPr>
        <w:t>0</w:t>
      </w:r>
      <w:r w:rsidR="00260BAE" w:rsidRPr="00AD71D4">
        <w:rPr>
          <w:rFonts w:ascii="Times New Roman" w:hAnsi="Times New Roman"/>
          <w:sz w:val="28"/>
          <w:szCs w:val="28"/>
        </w:rPr>
        <w:t>4.12.2018 № 1382</w:t>
      </w:r>
      <w:r w:rsidRPr="00AD71D4">
        <w:rPr>
          <w:rFonts w:ascii="Times New Roman" w:hAnsi="Times New Roman"/>
          <w:b/>
          <w:sz w:val="28"/>
          <w:szCs w:val="28"/>
        </w:rPr>
        <w:t xml:space="preserve"> </w:t>
      </w:r>
      <w:r w:rsidRPr="00AD71D4">
        <w:rPr>
          <w:rFonts w:ascii="Times New Roman" w:hAnsi="Times New Roman"/>
          <w:sz w:val="28"/>
          <w:szCs w:val="28"/>
        </w:rPr>
        <w:t>(далее - муниципальная программа), ответственным исполнителем и участниками муниц</w:t>
      </w:r>
      <w:r w:rsidR="00260BAE" w:rsidRPr="00AD71D4">
        <w:rPr>
          <w:rFonts w:ascii="Times New Roman" w:hAnsi="Times New Roman"/>
          <w:sz w:val="28"/>
          <w:szCs w:val="28"/>
        </w:rPr>
        <w:t>ипальной программы в 20</w:t>
      </w:r>
      <w:r w:rsidR="00EB3E47">
        <w:rPr>
          <w:rFonts w:ascii="Times New Roman" w:hAnsi="Times New Roman"/>
          <w:sz w:val="28"/>
          <w:szCs w:val="28"/>
        </w:rPr>
        <w:t>2</w:t>
      </w:r>
      <w:r w:rsidR="00E469F5">
        <w:rPr>
          <w:rFonts w:ascii="Times New Roman" w:hAnsi="Times New Roman"/>
          <w:sz w:val="28"/>
          <w:szCs w:val="28"/>
        </w:rPr>
        <w:t>3</w:t>
      </w:r>
      <w:r w:rsidRPr="00AD71D4">
        <w:rPr>
          <w:rFonts w:ascii="Times New Roman" w:hAnsi="Times New Roman"/>
          <w:sz w:val="28"/>
          <w:szCs w:val="28"/>
        </w:rPr>
        <w:t xml:space="preserve"> году реализован комплекс мероприятий, </w:t>
      </w:r>
      <w:r w:rsidR="00260BAE" w:rsidRPr="00AD71D4">
        <w:rPr>
          <w:rFonts w:ascii="Times New Roman" w:hAnsi="Times New Roman"/>
          <w:sz w:val="28"/>
          <w:szCs w:val="28"/>
        </w:rPr>
        <w:t>направленных на</w:t>
      </w:r>
      <w:r w:rsidRPr="00AD71D4">
        <w:rPr>
          <w:rFonts w:ascii="Times New Roman" w:hAnsi="Times New Roman"/>
          <w:sz w:val="28"/>
          <w:szCs w:val="28"/>
        </w:rPr>
        <w:t>:</w:t>
      </w:r>
    </w:p>
    <w:p w:rsidR="008E6B7E" w:rsidRPr="00AD71D4" w:rsidRDefault="00260BAE" w:rsidP="00AD71D4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AD71D4">
        <w:rPr>
          <w:rFonts w:ascii="Times New Roman" w:hAnsi="Times New Roman"/>
          <w:sz w:val="28"/>
          <w:szCs w:val="28"/>
        </w:rPr>
        <w:t>-</w:t>
      </w:r>
      <w:r w:rsidRPr="00AD71D4">
        <w:rPr>
          <w:rFonts w:ascii="Times New Roman" w:hAnsi="Times New Roman"/>
          <w:kern w:val="2"/>
          <w:sz w:val="28"/>
          <w:szCs w:val="28"/>
        </w:rPr>
        <w:t xml:space="preserve">улучшение условий ведения бизнеса в </w:t>
      </w:r>
      <w:proofErr w:type="spellStart"/>
      <w:r w:rsidRPr="00AD71D4">
        <w:rPr>
          <w:rFonts w:ascii="Times New Roman" w:hAnsi="Times New Roman"/>
          <w:kern w:val="2"/>
          <w:sz w:val="28"/>
          <w:szCs w:val="28"/>
        </w:rPr>
        <w:t>Мясниковском</w:t>
      </w:r>
      <w:proofErr w:type="spellEnd"/>
      <w:r w:rsidRPr="00AD71D4">
        <w:rPr>
          <w:rFonts w:ascii="Times New Roman" w:hAnsi="Times New Roman"/>
          <w:kern w:val="2"/>
          <w:sz w:val="28"/>
          <w:szCs w:val="28"/>
        </w:rPr>
        <w:t xml:space="preserve"> районе</w:t>
      </w:r>
      <w:r w:rsidR="008E6B7E" w:rsidRPr="00AD71D4">
        <w:rPr>
          <w:rFonts w:ascii="Times New Roman" w:hAnsi="Times New Roman"/>
          <w:i/>
          <w:sz w:val="28"/>
          <w:szCs w:val="28"/>
        </w:rPr>
        <w:t>;</w:t>
      </w:r>
    </w:p>
    <w:p w:rsidR="008E6B7E" w:rsidRPr="00AD71D4" w:rsidRDefault="00BE5AFC" w:rsidP="00AD71D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 w:rsidR="00260BAE" w:rsidRPr="00AD71D4">
        <w:rPr>
          <w:rFonts w:ascii="Times New Roman" w:hAnsi="Times New Roman"/>
          <w:kern w:val="2"/>
          <w:sz w:val="28"/>
          <w:szCs w:val="28"/>
        </w:rPr>
        <w:t xml:space="preserve">повышение уровня инновационной и инвестиционной активности </w:t>
      </w:r>
      <w:proofErr w:type="gramStart"/>
      <w:r w:rsidR="00260BAE" w:rsidRPr="00AD71D4">
        <w:rPr>
          <w:rFonts w:ascii="Times New Roman" w:hAnsi="Times New Roman"/>
          <w:kern w:val="2"/>
          <w:sz w:val="28"/>
          <w:szCs w:val="28"/>
        </w:rPr>
        <w:t xml:space="preserve">в </w:t>
      </w:r>
      <w:r w:rsidR="001F5199" w:rsidRPr="00AD71D4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="00260BAE" w:rsidRPr="00AD71D4">
        <w:rPr>
          <w:rFonts w:ascii="Times New Roman" w:hAnsi="Times New Roman"/>
          <w:kern w:val="2"/>
          <w:sz w:val="28"/>
          <w:szCs w:val="28"/>
        </w:rPr>
        <w:t>Мясниковском</w:t>
      </w:r>
      <w:proofErr w:type="spellEnd"/>
      <w:proofErr w:type="gramEnd"/>
      <w:r w:rsidR="00260BAE" w:rsidRPr="00AD71D4">
        <w:rPr>
          <w:rFonts w:ascii="Times New Roman" w:hAnsi="Times New Roman"/>
          <w:kern w:val="2"/>
          <w:sz w:val="28"/>
          <w:szCs w:val="28"/>
        </w:rPr>
        <w:t xml:space="preserve"> районе</w:t>
      </w:r>
      <w:r w:rsidR="008E6B7E" w:rsidRPr="00AD71D4">
        <w:rPr>
          <w:rFonts w:ascii="Times New Roman" w:hAnsi="Times New Roman"/>
          <w:i/>
          <w:sz w:val="28"/>
          <w:szCs w:val="28"/>
        </w:rPr>
        <w:t>;</w:t>
      </w:r>
    </w:p>
    <w:p w:rsidR="008E6B7E" w:rsidRPr="00AD71D4" w:rsidRDefault="001F5199" w:rsidP="00AD71D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D71D4">
        <w:rPr>
          <w:rFonts w:ascii="Times New Roman" w:hAnsi="Times New Roman"/>
          <w:i/>
          <w:sz w:val="28"/>
          <w:szCs w:val="28"/>
        </w:rPr>
        <w:t>-</w:t>
      </w:r>
      <w:r w:rsidR="00260BAE" w:rsidRPr="00AD71D4">
        <w:rPr>
          <w:rFonts w:ascii="Times New Roman" w:hAnsi="Times New Roman"/>
          <w:sz w:val="28"/>
          <w:szCs w:val="28"/>
        </w:rPr>
        <w:t xml:space="preserve">формирование системы защиты прав </w:t>
      </w:r>
      <w:r w:rsidR="00260BAE" w:rsidRPr="00AD71D4">
        <w:rPr>
          <w:rFonts w:ascii="Times New Roman" w:hAnsi="Times New Roman"/>
          <w:spacing w:val="-4"/>
          <w:sz w:val="28"/>
          <w:szCs w:val="28"/>
        </w:rPr>
        <w:t>потребителей в Ростовской области, направленной</w:t>
      </w:r>
      <w:r w:rsidR="00260BAE" w:rsidRPr="00AD71D4">
        <w:rPr>
          <w:rFonts w:ascii="Times New Roman" w:hAnsi="Times New Roman"/>
          <w:sz w:val="28"/>
          <w:szCs w:val="28"/>
        </w:rPr>
        <w:t xml:space="preserve"> на минимизацию рисков для участников гражданского оборота с учетом динамики развития потребительского рынка товаров и услуг</w:t>
      </w:r>
      <w:r w:rsidR="008E6B7E" w:rsidRPr="00AD71D4">
        <w:rPr>
          <w:rFonts w:ascii="Times New Roman" w:hAnsi="Times New Roman"/>
          <w:i/>
          <w:sz w:val="28"/>
          <w:szCs w:val="28"/>
        </w:rPr>
        <w:t>;</w:t>
      </w:r>
    </w:p>
    <w:p w:rsidR="008E6B7E" w:rsidRPr="00447571" w:rsidRDefault="008E6B7E" w:rsidP="00AD71D4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447571">
        <w:rPr>
          <w:rFonts w:ascii="Times New Roman" w:hAnsi="Times New Roman"/>
          <w:i/>
          <w:sz w:val="28"/>
          <w:szCs w:val="28"/>
        </w:rPr>
        <w:t xml:space="preserve">    </w:t>
      </w:r>
    </w:p>
    <w:p w:rsidR="008E6B7E" w:rsidRPr="00447571" w:rsidRDefault="008E6B7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Раздел 2. Результаты реализации основных мероприятий, приоритетных </w:t>
      </w:r>
    </w:p>
    <w:p w:rsidR="008E6B7E" w:rsidRPr="00447571" w:rsidRDefault="008E6B7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основных мероприятий и мероприятий ведомственных целевых программ</w:t>
      </w:r>
      <w:r w:rsidRPr="00447571"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8E6B7E" w:rsidRPr="00447571" w:rsidRDefault="008E6B7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447571" w:rsidRDefault="008E6B7E" w:rsidP="00AD71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Достижению результатов в</w:t>
      </w:r>
      <w:r w:rsidR="00447571" w:rsidRPr="00447571">
        <w:rPr>
          <w:rFonts w:ascii="Times New Roman" w:hAnsi="Times New Roman"/>
          <w:sz w:val="28"/>
          <w:szCs w:val="28"/>
        </w:rPr>
        <w:t xml:space="preserve"> </w:t>
      </w:r>
      <w:r w:rsidR="00EC0CB2" w:rsidRPr="00447571">
        <w:rPr>
          <w:rFonts w:ascii="Times New Roman" w:hAnsi="Times New Roman"/>
          <w:sz w:val="28"/>
          <w:szCs w:val="28"/>
        </w:rPr>
        <w:t>20</w:t>
      </w:r>
      <w:r w:rsidR="00EB3E47">
        <w:rPr>
          <w:rFonts w:ascii="Times New Roman" w:hAnsi="Times New Roman"/>
          <w:sz w:val="28"/>
          <w:szCs w:val="28"/>
        </w:rPr>
        <w:t>2</w:t>
      </w:r>
      <w:r w:rsidR="00E469F5">
        <w:rPr>
          <w:rFonts w:ascii="Times New Roman" w:hAnsi="Times New Roman"/>
          <w:sz w:val="28"/>
          <w:szCs w:val="28"/>
        </w:rPr>
        <w:t>3</w:t>
      </w:r>
      <w:r w:rsidRPr="00447571">
        <w:rPr>
          <w:rFonts w:ascii="Times New Roman" w:hAnsi="Times New Roman"/>
          <w:sz w:val="28"/>
          <w:szCs w:val="28"/>
        </w:rPr>
        <w:t xml:space="preserve"> году способствовала реализация</w:t>
      </w:r>
      <w:r w:rsidR="00EC0CB2" w:rsidRPr="00447571">
        <w:rPr>
          <w:rFonts w:ascii="Times New Roman" w:hAnsi="Times New Roman"/>
          <w:sz w:val="28"/>
          <w:szCs w:val="28"/>
        </w:rPr>
        <w:t xml:space="preserve"> </w:t>
      </w:r>
      <w:r w:rsidRPr="00447571">
        <w:rPr>
          <w:rFonts w:ascii="Times New Roman" w:hAnsi="Times New Roman"/>
          <w:sz w:val="28"/>
          <w:szCs w:val="28"/>
        </w:rPr>
        <w:t>ответственным исполнителем, соисполнителем и участниками муниципальной программы основных мероприятий, приоритетных основных мероприятий</w:t>
      </w:r>
      <w:r w:rsidR="00EC0CB2" w:rsidRPr="00447571">
        <w:rPr>
          <w:rFonts w:ascii="Times New Roman" w:hAnsi="Times New Roman"/>
          <w:sz w:val="28"/>
          <w:szCs w:val="28"/>
        </w:rPr>
        <w:t>.</w:t>
      </w:r>
    </w:p>
    <w:p w:rsidR="008E6B7E" w:rsidRPr="00FD47A9" w:rsidRDefault="008E6B7E" w:rsidP="00AD71D4">
      <w:pPr>
        <w:pStyle w:val="a3"/>
        <w:shd w:val="clear" w:color="auto" w:fill="auto"/>
        <w:spacing w:after="0" w:line="240" w:lineRule="auto"/>
        <w:ind w:firstLine="709"/>
        <w:jc w:val="both"/>
        <w:rPr>
          <w:rFonts w:cs="Times New Roman"/>
        </w:rPr>
      </w:pPr>
      <w:r w:rsidRPr="00447571">
        <w:rPr>
          <w:rFonts w:cs="Times New Roman"/>
        </w:rPr>
        <w:t xml:space="preserve">В рамках подпрограммы </w:t>
      </w:r>
      <w:r w:rsidRPr="00FD47A9">
        <w:rPr>
          <w:rFonts w:cs="Times New Roman"/>
        </w:rPr>
        <w:t xml:space="preserve">1 </w:t>
      </w:r>
      <w:r w:rsidR="00447571" w:rsidRPr="00FD47A9">
        <w:rPr>
          <w:rFonts w:cs="Times New Roman"/>
        </w:rPr>
        <w:t>«</w:t>
      </w:r>
      <w:r w:rsidR="00EC0CB2" w:rsidRPr="00FD47A9">
        <w:rPr>
          <w:rFonts w:cs="Times New Roman"/>
        </w:rPr>
        <w:t>Развитие субъектов малого и среднего предпринимательства</w:t>
      </w:r>
      <w:r w:rsidR="00447571" w:rsidRPr="00FD47A9">
        <w:rPr>
          <w:rFonts w:cs="Times New Roman"/>
        </w:rPr>
        <w:t>»</w:t>
      </w:r>
      <w:r w:rsidRPr="00FD47A9">
        <w:rPr>
          <w:rFonts w:cs="Times New Roman"/>
        </w:rPr>
        <w:t>, предусмотрена реализация</w:t>
      </w:r>
      <w:r w:rsidR="00EC0CB2" w:rsidRPr="00FD47A9">
        <w:rPr>
          <w:rFonts w:cs="Times New Roman"/>
        </w:rPr>
        <w:t xml:space="preserve"> </w:t>
      </w:r>
      <w:r w:rsidR="00D80CD7" w:rsidRPr="00FD47A9">
        <w:rPr>
          <w:rFonts w:cs="Times New Roman"/>
        </w:rPr>
        <w:t>1</w:t>
      </w:r>
      <w:r w:rsidR="00E469F5">
        <w:rPr>
          <w:rFonts w:cs="Times New Roman"/>
        </w:rPr>
        <w:t>3</w:t>
      </w:r>
      <w:r w:rsidR="00AD71D4" w:rsidRPr="00FD47A9">
        <w:rPr>
          <w:rFonts w:cs="Times New Roman"/>
        </w:rPr>
        <w:t xml:space="preserve"> основных мероприятий, </w:t>
      </w:r>
      <w:r w:rsidRPr="00FD47A9">
        <w:rPr>
          <w:rFonts w:cs="Times New Roman"/>
        </w:rPr>
        <w:t xml:space="preserve">и </w:t>
      </w:r>
      <w:r w:rsidR="00E469F5">
        <w:rPr>
          <w:rFonts w:cs="Times New Roman"/>
        </w:rPr>
        <w:t>6</w:t>
      </w:r>
      <w:r w:rsidR="00A14458" w:rsidRPr="00FD47A9">
        <w:rPr>
          <w:rFonts w:cs="Times New Roman"/>
        </w:rPr>
        <w:t xml:space="preserve"> </w:t>
      </w:r>
      <w:r w:rsidRPr="00FD47A9">
        <w:rPr>
          <w:rFonts w:cs="Times New Roman"/>
        </w:rPr>
        <w:t>контрольных событи</w:t>
      </w:r>
      <w:r w:rsidR="00663B0A" w:rsidRPr="00FD47A9">
        <w:rPr>
          <w:rFonts w:cs="Times New Roman"/>
        </w:rPr>
        <w:t>я</w:t>
      </w:r>
      <w:r w:rsidRPr="00FD47A9">
        <w:rPr>
          <w:rFonts w:cs="Times New Roman"/>
        </w:rPr>
        <w:t>.</w:t>
      </w:r>
    </w:p>
    <w:p w:rsidR="00B91E57" w:rsidRPr="00FD47A9" w:rsidRDefault="00B91E57" w:rsidP="00AD71D4">
      <w:pPr>
        <w:pStyle w:val="a3"/>
        <w:shd w:val="clear" w:color="auto" w:fill="auto"/>
        <w:spacing w:after="0" w:line="240" w:lineRule="auto"/>
        <w:ind w:firstLine="709"/>
        <w:jc w:val="both"/>
        <w:rPr>
          <w:rFonts w:cs="Times New Roman"/>
        </w:rPr>
      </w:pPr>
      <w:r w:rsidRPr="00FD47A9">
        <w:rPr>
          <w:rFonts w:cs="Times New Roman"/>
        </w:rPr>
        <w:t xml:space="preserve">В рамках подпрограммы 2 </w:t>
      </w:r>
      <w:r w:rsidR="00447571" w:rsidRPr="00FD47A9">
        <w:rPr>
          <w:rFonts w:cs="Times New Roman"/>
        </w:rPr>
        <w:t>«</w:t>
      </w:r>
      <w:r w:rsidRPr="00FD47A9">
        <w:rPr>
          <w:rFonts w:cs="Times New Roman"/>
        </w:rPr>
        <w:t>Создание благоприятных условий для привлечения инвестиций</w:t>
      </w:r>
      <w:r w:rsidR="00447571" w:rsidRPr="00FD47A9">
        <w:rPr>
          <w:rFonts w:cs="Times New Roman"/>
        </w:rPr>
        <w:t>»</w:t>
      </w:r>
      <w:r w:rsidRPr="00FD47A9">
        <w:rPr>
          <w:rFonts w:cs="Times New Roman"/>
        </w:rPr>
        <w:t xml:space="preserve">, предусмотрена реализация </w:t>
      </w:r>
      <w:r w:rsidR="00E469F5">
        <w:rPr>
          <w:rFonts w:cs="Times New Roman"/>
        </w:rPr>
        <w:t>11</w:t>
      </w:r>
      <w:r w:rsidRPr="00FD47A9">
        <w:rPr>
          <w:rFonts w:cs="Times New Roman"/>
        </w:rPr>
        <w:t xml:space="preserve"> основных мероприятий, и 4 контрольных событи</w:t>
      </w:r>
      <w:r w:rsidR="00FC5A22" w:rsidRPr="00FD47A9">
        <w:rPr>
          <w:rFonts w:cs="Times New Roman"/>
        </w:rPr>
        <w:t>я</w:t>
      </w:r>
      <w:r w:rsidRPr="00FD47A9">
        <w:rPr>
          <w:rFonts w:cs="Times New Roman"/>
        </w:rPr>
        <w:t>.</w:t>
      </w:r>
    </w:p>
    <w:p w:rsidR="00B91E57" w:rsidRPr="00447571" w:rsidRDefault="00B91E57" w:rsidP="00AD71D4">
      <w:pPr>
        <w:pStyle w:val="a3"/>
        <w:shd w:val="clear" w:color="auto" w:fill="auto"/>
        <w:spacing w:after="0" w:line="240" w:lineRule="auto"/>
        <w:ind w:firstLine="709"/>
        <w:jc w:val="both"/>
        <w:rPr>
          <w:rFonts w:cs="Times New Roman"/>
        </w:rPr>
      </w:pPr>
      <w:r w:rsidRPr="00FD47A9">
        <w:rPr>
          <w:rFonts w:cs="Times New Roman"/>
        </w:rPr>
        <w:t xml:space="preserve">В рамках подпрограммы 3 </w:t>
      </w:r>
      <w:r w:rsidR="00447571" w:rsidRPr="00FD47A9">
        <w:rPr>
          <w:rFonts w:cs="Times New Roman"/>
        </w:rPr>
        <w:t>«</w:t>
      </w:r>
      <w:r w:rsidRPr="00FD47A9">
        <w:rPr>
          <w:rFonts w:cs="Times New Roman"/>
        </w:rPr>
        <w:t>Защита прав потребителей</w:t>
      </w:r>
      <w:r w:rsidR="00447571" w:rsidRPr="00FD47A9">
        <w:rPr>
          <w:rFonts w:cs="Times New Roman"/>
        </w:rPr>
        <w:t>»</w:t>
      </w:r>
      <w:r w:rsidRPr="00FD47A9">
        <w:rPr>
          <w:rFonts w:cs="Times New Roman"/>
        </w:rPr>
        <w:t xml:space="preserve">, предусмотрена реализация </w:t>
      </w:r>
      <w:r w:rsidR="00E469F5">
        <w:rPr>
          <w:rFonts w:cs="Times New Roman"/>
        </w:rPr>
        <w:t>10</w:t>
      </w:r>
      <w:r w:rsidR="00AD71D4" w:rsidRPr="00FD47A9">
        <w:rPr>
          <w:rFonts w:cs="Times New Roman"/>
        </w:rPr>
        <w:t xml:space="preserve"> основных мероприятий, </w:t>
      </w:r>
      <w:r w:rsidRPr="00FD47A9">
        <w:rPr>
          <w:rFonts w:cs="Times New Roman"/>
        </w:rPr>
        <w:t xml:space="preserve">и </w:t>
      </w:r>
      <w:r w:rsidR="00E469F5">
        <w:rPr>
          <w:rFonts w:cs="Times New Roman"/>
        </w:rPr>
        <w:t>7</w:t>
      </w:r>
      <w:r w:rsidRPr="00FD47A9">
        <w:rPr>
          <w:rFonts w:cs="Times New Roman"/>
        </w:rPr>
        <w:t xml:space="preserve"> контрольных событий</w:t>
      </w:r>
    </w:p>
    <w:p w:rsidR="008E6B7E" w:rsidRPr="00447571" w:rsidRDefault="00B91E57" w:rsidP="00AD71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Св</w:t>
      </w:r>
      <w:r w:rsidR="008E6B7E" w:rsidRPr="00447571">
        <w:rPr>
          <w:rFonts w:ascii="Times New Roman" w:hAnsi="Times New Roman"/>
          <w:sz w:val="28"/>
          <w:szCs w:val="28"/>
        </w:rPr>
        <w:t>едения о выполнении основных мероприятий, приоритетных основных мероприятий и мероприятий ведомственных целевых программ, а также контрольных событий муниципальной программы приведены в приложении №1 к отчету о реализации муниципальной программы.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447571" w:rsidRDefault="008E6B7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lastRenderedPageBreak/>
        <w:t>Раздел 3. Анализ факторов, повлиявших</w:t>
      </w:r>
      <w:r w:rsidR="00AD71D4">
        <w:rPr>
          <w:rFonts w:ascii="Times New Roman" w:hAnsi="Times New Roman"/>
          <w:sz w:val="28"/>
          <w:szCs w:val="28"/>
        </w:rPr>
        <w:t xml:space="preserve"> </w:t>
      </w:r>
      <w:r w:rsidRPr="00447571">
        <w:rPr>
          <w:rFonts w:ascii="Times New Roman" w:hAnsi="Times New Roman"/>
          <w:sz w:val="28"/>
          <w:szCs w:val="28"/>
        </w:rPr>
        <w:t>на ход реализации муниципальной программы</w:t>
      </w:r>
    </w:p>
    <w:p w:rsidR="008E6B7E" w:rsidRPr="00447571" w:rsidRDefault="008E6B7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447571" w:rsidRDefault="008E6B7E" w:rsidP="00AD71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В </w:t>
      </w:r>
      <w:r w:rsidR="00EB3E47">
        <w:rPr>
          <w:rFonts w:ascii="Times New Roman" w:hAnsi="Times New Roman"/>
          <w:sz w:val="28"/>
          <w:szCs w:val="28"/>
        </w:rPr>
        <w:t>202</w:t>
      </w:r>
      <w:r w:rsidR="00E469F5">
        <w:rPr>
          <w:rFonts w:ascii="Times New Roman" w:hAnsi="Times New Roman"/>
          <w:sz w:val="28"/>
          <w:szCs w:val="28"/>
        </w:rPr>
        <w:t>3</w:t>
      </w:r>
      <w:r w:rsidRPr="00447571">
        <w:rPr>
          <w:rFonts w:ascii="Times New Roman" w:hAnsi="Times New Roman"/>
          <w:sz w:val="28"/>
          <w:szCs w:val="28"/>
        </w:rPr>
        <w:t xml:space="preserve"> году на ход реализации муниципальной программы оказывали</w:t>
      </w:r>
      <w:r w:rsidR="00A84470" w:rsidRPr="00447571">
        <w:rPr>
          <w:rFonts w:ascii="Times New Roman" w:hAnsi="Times New Roman"/>
          <w:sz w:val="28"/>
          <w:szCs w:val="28"/>
        </w:rPr>
        <w:t xml:space="preserve"> </w:t>
      </w:r>
      <w:r w:rsidRPr="00447571">
        <w:rPr>
          <w:rFonts w:ascii="Times New Roman" w:hAnsi="Times New Roman"/>
          <w:sz w:val="28"/>
          <w:szCs w:val="28"/>
        </w:rPr>
        <w:t>влияние следующие факторы:</w:t>
      </w:r>
    </w:p>
    <w:p w:rsidR="008E6B7E" w:rsidRPr="00447571" w:rsidRDefault="00B91E57" w:rsidP="00AD71D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7571">
        <w:rPr>
          <w:rFonts w:ascii="Times New Roman" w:hAnsi="Times New Roman"/>
          <w:i/>
          <w:sz w:val="28"/>
          <w:szCs w:val="28"/>
        </w:rPr>
        <w:t>фактор 1</w:t>
      </w:r>
      <w:r w:rsidR="00AD71D4">
        <w:rPr>
          <w:rFonts w:ascii="Times New Roman" w:hAnsi="Times New Roman"/>
          <w:i/>
          <w:sz w:val="28"/>
          <w:szCs w:val="28"/>
        </w:rPr>
        <w:t xml:space="preserve"> </w:t>
      </w:r>
      <w:r w:rsidRPr="00447571">
        <w:rPr>
          <w:rFonts w:ascii="Times New Roman" w:hAnsi="Times New Roman"/>
          <w:i/>
          <w:sz w:val="28"/>
          <w:szCs w:val="28"/>
        </w:rPr>
        <w:t xml:space="preserve">- Реализация государственной политики в области </w:t>
      </w:r>
      <w:r w:rsidR="00A84470" w:rsidRPr="00447571">
        <w:rPr>
          <w:rFonts w:ascii="Times New Roman" w:hAnsi="Times New Roman"/>
          <w:i/>
          <w:sz w:val="28"/>
          <w:szCs w:val="28"/>
        </w:rPr>
        <w:t>им</w:t>
      </w:r>
      <w:r w:rsidRPr="00447571">
        <w:rPr>
          <w:rFonts w:ascii="Times New Roman" w:hAnsi="Times New Roman"/>
          <w:i/>
          <w:sz w:val="28"/>
          <w:szCs w:val="28"/>
        </w:rPr>
        <w:t>п</w:t>
      </w:r>
      <w:r w:rsidR="00A84470" w:rsidRPr="00447571">
        <w:rPr>
          <w:rFonts w:ascii="Times New Roman" w:hAnsi="Times New Roman"/>
          <w:i/>
          <w:sz w:val="28"/>
          <w:szCs w:val="28"/>
        </w:rPr>
        <w:t>орто</w:t>
      </w:r>
      <w:r w:rsidRPr="00447571">
        <w:rPr>
          <w:rFonts w:ascii="Times New Roman" w:hAnsi="Times New Roman"/>
          <w:i/>
          <w:sz w:val="28"/>
          <w:szCs w:val="28"/>
        </w:rPr>
        <w:t>замещения</w:t>
      </w:r>
      <w:r w:rsidR="00A84470" w:rsidRPr="00447571">
        <w:rPr>
          <w:rFonts w:ascii="Times New Roman" w:hAnsi="Times New Roman"/>
          <w:i/>
          <w:sz w:val="28"/>
          <w:szCs w:val="28"/>
        </w:rPr>
        <w:t>;</w:t>
      </w:r>
    </w:p>
    <w:p w:rsidR="008E6B7E" w:rsidRDefault="008E6B7E" w:rsidP="00AD71D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7571">
        <w:rPr>
          <w:rFonts w:ascii="Times New Roman" w:hAnsi="Times New Roman"/>
          <w:i/>
          <w:sz w:val="28"/>
          <w:szCs w:val="28"/>
        </w:rPr>
        <w:t>фактор 2</w:t>
      </w:r>
      <w:r w:rsidR="00AD71D4">
        <w:rPr>
          <w:rFonts w:ascii="Times New Roman" w:hAnsi="Times New Roman"/>
          <w:i/>
          <w:sz w:val="28"/>
          <w:szCs w:val="28"/>
        </w:rPr>
        <w:t xml:space="preserve"> </w:t>
      </w:r>
      <w:r w:rsidR="00A84470" w:rsidRPr="00447571">
        <w:rPr>
          <w:rFonts w:ascii="Times New Roman" w:hAnsi="Times New Roman"/>
          <w:i/>
          <w:sz w:val="28"/>
          <w:szCs w:val="28"/>
        </w:rPr>
        <w:t xml:space="preserve">- Реализация государственной политики </w:t>
      </w:r>
      <w:r w:rsidR="00447571" w:rsidRPr="00447571">
        <w:rPr>
          <w:rFonts w:ascii="Times New Roman" w:hAnsi="Times New Roman"/>
          <w:i/>
          <w:sz w:val="28"/>
          <w:szCs w:val="28"/>
        </w:rPr>
        <w:t>«</w:t>
      </w:r>
      <w:r w:rsidR="00A84470" w:rsidRPr="00447571">
        <w:rPr>
          <w:rFonts w:ascii="Times New Roman" w:hAnsi="Times New Roman"/>
          <w:i/>
          <w:sz w:val="28"/>
          <w:szCs w:val="28"/>
        </w:rPr>
        <w:t>Популяризация предпринимательства</w:t>
      </w:r>
      <w:r w:rsidR="00447571" w:rsidRPr="00447571">
        <w:rPr>
          <w:rFonts w:ascii="Times New Roman" w:hAnsi="Times New Roman"/>
          <w:i/>
          <w:sz w:val="28"/>
          <w:szCs w:val="28"/>
        </w:rPr>
        <w:t>»</w:t>
      </w:r>
      <w:r w:rsidR="00A84470" w:rsidRPr="00447571">
        <w:rPr>
          <w:rFonts w:ascii="Times New Roman" w:hAnsi="Times New Roman"/>
          <w:i/>
          <w:sz w:val="28"/>
          <w:szCs w:val="28"/>
        </w:rPr>
        <w:t>, реализуемой корпорацией МСП</w:t>
      </w:r>
      <w:r w:rsidRPr="00447571">
        <w:rPr>
          <w:rFonts w:ascii="Times New Roman" w:hAnsi="Times New Roman"/>
          <w:i/>
          <w:sz w:val="28"/>
          <w:szCs w:val="28"/>
        </w:rPr>
        <w:t>;</w:t>
      </w:r>
    </w:p>
    <w:p w:rsidR="00256E84" w:rsidRPr="00447571" w:rsidRDefault="00256E84" w:rsidP="00AD71D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фактор 3 – </w:t>
      </w:r>
      <w:r w:rsidR="00211008">
        <w:rPr>
          <w:rFonts w:ascii="Times New Roman" w:hAnsi="Times New Roman"/>
          <w:i/>
          <w:sz w:val="28"/>
          <w:szCs w:val="28"/>
        </w:rPr>
        <w:t>внешнее санкционное давление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E6B7E" w:rsidRPr="00447571" w:rsidRDefault="008E6B7E" w:rsidP="00AD71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Раздел 4. Сведения об использовании бюджетных ассигнований</w:t>
      </w:r>
      <w:r w:rsidR="00AD71D4">
        <w:rPr>
          <w:rFonts w:ascii="Times New Roman" w:hAnsi="Times New Roman"/>
          <w:sz w:val="28"/>
          <w:szCs w:val="28"/>
        </w:rPr>
        <w:t xml:space="preserve"> </w:t>
      </w:r>
      <w:r w:rsidRPr="00447571">
        <w:rPr>
          <w:rFonts w:ascii="Times New Roman" w:hAnsi="Times New Roman"/>
          <w:sz w:val="28"/>
          <w:szCs w:val="28"/>
        </w:rPr>
        <w:t>и внебюджетных средств на реализацию муниципальной программы</w:t>
      </w:r>
    </w:p>
    <w:p w:rsidR="008E6B7E" w:rsidRPr="00447571" w:rsidRDefault="008E6B7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447571" w:rsidRDefault="008E6B7E" w:rsidP="00AD71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Объем запланированных расходов на реализацию муниципальной программы на </w:t>
      </w:r>
      <w:proofErr w:type="gramStart"/>
      <w:r w:rsidR="00A84470" w:rsidRPr="00447571">
        <w:rPr>
          <w:rFonts w:ascii="Times New Roman" w:hAnsi="Times New Roman"/>
          <w:sz w:val="28"/>
          <w:szCs w:val="28"/>
        </w:rPr>
        <w:t>20</w:t>
      </w:r>
      <w:r w:rsidR="00EB3E47">
        <w:rPr>
          <w:rFonts w:ascii="Times New Roman" w:hAnsi="Times New Roman"/>
          <w:sz w:val="28"/>
          <w:szCs w:val="28"/>
        </w:rPr>
        <w:t>2</w:t>
      </w:r>
      <w:r w:rsidR="00E469F5">
        <w:rPr>
          <w:rFonts w:ascii="Times New Roman" w:hAnsi="Times New Roman"/>
          <w:sz w:val="28"/>
          <w:szCs w:val="28"/>
        </w:rPr>
        <w:t>3</w:t>
      </w:r>
      <w:r w:rsidR="00A84470" w:rsidRPr="00447571">
        <w:rPr>
          <w:rFonts w:ascii="Times New Roman" w:hAnsi="Times New Roman"/>
          <w:sz w:val="28"/>
          <w:szCs w:val="28"/>
        </w:rPr>
        <w:t xml:space="preserve"> </w:t>
      </w:r>
      <w:r w:rsidRPr="00447571">
        <w:rPr>
          <w:rFonts w:ascii="Times New Roman" w:hAnsi="Times New Roman"/>
          <w:sz w:val="28"/>
          <w:szCs w:val="28"/>
        </w:rPr>
        <w:t xml:space="preserve"> год</w:t>
      </w:r>
      <w:proofErr w:type="gramEnd"/>
      <w:r w:rsidRPr="00447571">
        <w:rPr>
          <w:rFonts w:ascii="Times New Roman" w:hAnsi="Times New Roman"/>
          <w:sz w:val="28"/>
          <w:szCs w:val="28"/>
        </w:rPr>
        <w:t xml:space="preserve"> составил </w:t>
      </w:r>
      <w:r w:rsidR="00E469F5">
        <w:rPr>
          <w:rFonts w:ascii="Times New Roman" w:hAnsi="Times New Roman"/>
          <w:sz w:val="28"/>
          <w:szCs w:val="28"/>
        </w:rPr>
        <w:t>219,2</w:t>
      </w:r>
      <w:r w:rsidR="00256E84">
        <w:rPr>
          <w:rFonts w:ascii="Times New Roman" w:hAnsi="Times New Roman"/>
          <w:sz w:val="28"/>
          <w:szCs w:val="28"/>
        </w:rPr>
        <w:t xml:space="preserve"> </w:t>
      </w:r>
      <w:r w:rsidRPr="00447571">
        <w:rPr>
          <w:rFonts w:ascii="Times New Roman" w:hAnsi="Times New Roman"/>
          <w:sz w:val="28"/>
          <w:szCs w:val="28"/>
        </w:rPr>
        <w:t>тыс. рублей,</w:t>
      </w:r>
      <w:r w:rsidR="00AD71D4">
        <w:rPr>
          <w:rFonts w:ascii="Times New Roman" w:hAnsi="Times New Roman"/>
          <w:sz w:val="28"/>
          <w:szCs w:val="28"/>
        </w:rPr>
        <w:t xml:space="preserve"> </w:t>
      </w:r>
      <w:r w:rsidRPr="00447571">
        <w:rPr>
          <w:rFonts w:ascii="Times New Roman" w:hAnsi="Times New Roman"/>
          <w:sz w:val="28"/>
          <w:szCs w:val="28"/>
        </w:rPr>
        <w:t>в том числе по источникам финансирования:</w:t>
      </w:r>
    </w:p>
    <w:p w:rsidR="008E6B7E" w:rsidRPr="00447571" w:rsidRDefault="008E6B7E" w:rsidP="00AD71D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Pr="00447571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447571">
        <w:rPr>
          <w:rFonts w:ascii="Times New Roman" w:hAnsi="Times New Roman"/>
          <w:sz w:val="28"/>
          <w:szCs w:val="28"/>
        </w:rPr>
        <w:t xml:space="preserve"> района </w:t>
      </w:r>
      <w:r w:rsidR="00256E84">
        <w:rPr>
          <w:rFonts w:ascii="Times New Roman" w:hAnsi="Times New Roman"/>
          <w:sz w:val="28"/>
          <w:szCs w:val="28"/>
        </w:rPr>
        <w:t>–</w:t>
      </w:r>
      <w:r w:rsidRPr="00447571">
        <w:rPr>
          <w:rFonts w:ascii="Times New Roman" w:hAnsi="Times New Roman"/>
          <w:sz w:val="28"/>
          <w:szCs w:val="28"/>
        </w:rPr>
        <w:t xml:space="preserve"> </w:t>
      </w:r>
      <w:r w:rsidR="00E469F5">
        <w:rPr>
          <w:rFonts w:ascii="Times New Roman" w:hAnsi="Times New Roman"/>
          <w:sz w:val="28"/>
          <w:szCs w:val="28"/>
        </w:rPr>
        <w:t>219,2</w:t>
      </w:r>
      <w:r w:rsidRPr="00447571">
        <w:rPr>
          <w:rFonts w:ascii="Times New Roman" w:hAnsi="Times New Roman"/>
          <w:sz w:val="28"/>
          <w:szCs w:val="28"/>
        </w:rPr>
        <w:t xml:space="preserve"> тыс. рублей;</w:t>
      </w:r>
    </w:p>
    <w:p w:rsidR="008E6B7E" w:rsidRPr="00447571" w:rsidRDefault="008E6B7E" w:rsidP="00AD71D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областной </w:t>
      </w:r>
      <w:proofErr w:type="gramStart"/>
      <w:r w:rsidRPr="00447571">
        <w:rPr>
          <w:rFonts w:ascii="Times New Roman" w:hAnsi="Times New Roman"/>
          <w:sz w:val="28"/>
          <w:szCs w:val="28"/>
        </w:rPr>
        <w:t>бюджет  -</w:t>
      </w:r>
      <w:proofErr w:type="gramEnd"/>
      <w:r w:rsidR="00AD71D4" w:rsidRPr="00AD71D4"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="00AD71D4"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AD71D4" w:rsidRPr="00AD71D4">
        <w:rPr>
          <w:rFonts w:ascii="Times New Roman" w:hAnsi="Times New Roman"/>
          <w:sz w:val="28"/>
          <w:szCs w:val="28"/>
          <w:u w:val="single"/>
        </w:rPr>
        <w:t>0</w:t>
      </w:r>
      <w:r w:rsidR="00AD71D4" w:rsidRPr="00AD71D4">
        <w:rPr>
          <w:rFonts w:ascii="Times New Roman" w:hAnsi="Times New Roman"/>
          <w:sz w:val="28"/>
          <w:szCs w:val="28"/>
          <w:u w:val="single"/>
        </w:rPr>
        <w:tab/>
      </w:r>
      <w:r w:rsidR="00AD71D4">
        <w:rPr>
          <w:rFonts w:ascii="Times New Roman" w:hAnsi="Times New Roman"/>
          <w:sz w:val="28"/>
          <w:szCs w:val="28"/>
          <w:u w:val="single"/>
        </w:rPr>
        <w:tab/>
      </w:r>
      <w:r w:rsidRPr="00447571">
        <w:rPr>
          <w:rFonts w:ascii="Times New Roman" w:hAnsi="Times New Roman"/>
          <w:sz w:val="28"/>
          <w:szCs w:val="28"/>
        </w:rPr>
        <w:t>тыс. рублей;</w:t>
      </w:r>
    </w:p>
    <w:p w:rsidR="008E6B7E" w:rsidRPr="00447571" w:rsidRDefault="008E6B7E" w:rsidP="00AD71D4">
      <w:pPr>
        <w:spacing w:after="0" w:line="240" w:lineRule="auto"/>
        <w:ind w:firstLine="709"/>
        <w:rPr>
          <w:rFonts w:ascii="Times New Roman" w:hAnsi="Times New Roman"/>
          <w:i/>
          <w:sz w:val="18"/>
          <w:szCs w:val="18"/>
        </w:rPr>
      </w:pPr>
      <w:r w:rsidRPr="00447571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447571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447571" w:rsidRDefault="008E6B7E" w:rsidP="00AD71D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федеральный бюджет -</w:t>
      </w:r>
      <w:r w:rsidR="0004598C">
        <w:rPr>
          <w:rFonts w:ascii="Times New Roman" w:hAnsi="Times New Roman"/>
          <w:sz w:val="28"/>
          <w:szCs w:val="28"/>
        </w:rPr>
        <w:t xml:space="preserve">0 </w:t>
      </w:r>
      <w:r w:rsidRPr="00447571">
        <w:rPr>
          <w:rFonts w:ascii="Times New Roman" w:hAnsi="Times New Roman"/>
          <w:sz w:val="28"/>
          <w:szCs w:val="28"/>
        </w:rPr>
        <w:t>тыс. рублей;</w:t>
      </w:r>
    </w:p>
    <w:p w:rsidR="008E6B7E" w:rsidRPr="00447571" w:rsidRDefault="008E6B7E" w:rsidP="00AD71D4">
      <w:pPr>
        <w:spacing w:after="0" w:line="240" w:lineRule="auto"/>
        <w:ind w:firstLine="709"/>
        <w:rPr>
          <w:rFonts w:ascii="Times New Roman" w:hAnsi="Times New Roman"/>
          <w:i/>
          <w:sz w:val="18"/>
          <w:szCs w:val="18"/>
        </w:rPr>
      </w:pPr>
      <w:r w:rsidRPr="00447571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447571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447571" w:rsidRDefault="008E6B7E" w:rsidP="00AD71D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бюджет сельских поселений </w:t>
      </w:r>
      <w:r w:rsidR="00AD71D4">
        <w:rPr>
          <w:rFonts w:ascii="Times New Roman" w:hAnsi="Times New Roman"/>
          <w:sz w:val="28"/>
          <w:szCs w:val="28"/>
        </w:rPr>
        <w:t>–</w:t>
      </w:r>
      <w:r w:rsidRPr="00AD71D4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D71D4" w:rsidRPr="00AD71D4">
        <w:rPr>
          <w:rFonts w:ascii="Times New Roman" w:hAnsi="Times New Roman"/>
          <w:sz w:val="28"/>
          <w:szCs w:val="28"/>
          <w:u w:val="single"/>
        </w:rPr>
        <w:t xml:space="preserve">        0</w:t>
      </w:r>
      <w:r w:rsidR="00AD71D4" w:rsidRPr="00AD71D4">
        <w:rPr>
          <w:rFonts w:ascii="Times New Roman" w:hAnsi="Times New Roman"/>
          <w:sz w:val="28"/>
          <w:szCs w:val="28"/>
          <w:u w:val="single"/>
        </w:rPr>
        <w:tab/>
      </w:r>
      <w:r w:rsidRPr="00447571">
        <w:rPr>
          <w:rFonts w:ascii="Times New Roman" w:hAnsi="Times New Roman"/>
          <w:sz w:val="28"/>
          <w:szCs w:val="28"/>
        </w:rPr>
        <w:t>тыс. рублей;</w:t>
      </w:r>
    </w:p>
    <w:p w:rsidR="008E6B7E" w:rsidRPr="00447571" w:rsidRDefault="008E6B7E" w:rsidP="00AD71D4">
      <w:pPr>
        <w:spacing w:after="0" w:line="240" w:lineRule="auto"/>
        <w:ind w:firstLine="709"/>
        <w:rPr>
          <w:rFonts w:ascii="Times New Roman" w:hAnsi="Times New Roman"/>
          <w:i/>
          <w:sz w:val="18"/>
          <w:szCs w:val="18"/>
        </w:rPr>
      </w:pPr>
      <w:r w:rsidRPr="00447571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447571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447571" w:rsidRDefault="008E6B7E" w:rsidP="00AD71D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внебюджетные источники - </w:t>
      </w:r>
      <w:r w:rsidR="00AD71D4" w:rsidRPr="00AD71D4"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="00AD71D4"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AD71D4" w:rsidRPr="00AD71D4">
        <w:rPr>
          <w:rFonts w:ascii="Times New Roman" w:hAnsi="Times New Roman"/>
          <w:sz w:val="28"/>
          <w:szCs w:val="28"/>
          <w:u w:val="single"/>
        </w:rPr>
        <w:t>0</w:t>
      </w:r>
      <w:r w:rsidR="00AD71D4" w:rsidRPr="00AD71D4">
        <w:rPr>
          <w:rFonts w:ascii="Times New Roman" w:hAnsi="Times New Roman"/>
          <w:sz w:val="28"/>
          <w:szCs w:val="28"/>
          <w:u w:val="single"/>
        </w:rPr>
        <w:tab/>
      </w:r>
      <w:r w:rsidR="00AD71D4">
        <w:rPr>
          <w:rFonts w:ascii="Times New Roman" w:hAnsi="Times New Roman"/>
          <w:sz w:val="28"/>
          <w:szCs w:val="28"/>
          <w:u w:val="single"/>
        </w:rPr>
        <w:tab/>
      </w:r>
      <w:r w:rsidRPr="00447571">
        <w:rPr>
          <w:rFonts w:ascii="Times New Roman" w:hAnsi="Times New Roman"/>
          <w:sz w:val="28"/>
          <w:szCs w:val="28"/>
        </w:rPr>
        <w:t>тыс. рублей.</w:t>
      </w:r>
    </w:p>
    <w:p w:rsidR="008E6B7E" w:rsidRPr="00447571" w:rsidRDefault="008E6B7E" w:rsidP="00AD71D4">
      <w:pPr>
        <w:spacing w:after="0" w:line="240" w:lineRule="auto"/>
        <w:ind w:firstLine="709"/>
        <w:rPr>
          <w:rFonts w:ascii="Times New Roman" w:hAnsi="Times New Roman"/>
          <w:i/>
          <w:sz w:val="18"/>
          <w:szCs w:val="18"/>
        </w:rPr>
      </w:pPr>
      <w:r w:rsidRPr="00447571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447571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447571" w:rsidRDefault="008E6B7E" w:rsidP="00AD71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Исполнение расходов по муниципальной программе составило </w:t>
      </w:r>
      <w:r w:rsidR="00E469F5">
        <w:rPr>
          <w:rFonts w:ascii="Times New Roman" w:hAnsi="Times New Roman"/>
          <w:sz w:val="28"/>
          <w:szCs w:val="28"/>
        </w:rPr>
        <w:t>199,2</w:t>
      </w:r>
      <w:r w:rsidRPr="00447571">
        <w:rPr>
          <w:rFonts w:ascii="Times New Roman" w:hAnsi="Times New Roman"/>
          <w:sz w:val="28"/>
          <w:szCs w:val="28"/>
        </w:rPr>
        <w:t xml:space="preserve"> тыс. рублей, в том числе по источникам финансирования: </w:t>
      </w:r>
    </w:p>
    <w:p w:rsidR="008E6B7E" w:rsidRPr="00447571" w:rsidRDefault="008E6B7E" w:rsidP="00AD71D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Pr="00447571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447571">
        <w:rPr>
          <w:rFonts w:ascii="Times New Roman" w:hAnsi="Times New Roman"/>
          <w:sz w:val="28"/>
          <w:szCs w:val="28"/>
        </w:rPr>
        <w:t xml:space="preserve"> района </w:t>
      </w:r>
      <w:r w:rsidR="00256E84">
        <w:rPr>
          <w:rFonts w:ascii="Times New Roman" w:hAnsi="Times New Roman"/>
          <w:sz w:val="28"/>
          <w:szCs w:val="28"/>
        </w:rPr>
        <w:t>–</w:t>
      </w:r>
      <w:r w:rsidRPr="00447571">
        <w:rPr>
          <w:rFonts w:ascii="Times New Roman" w:hAnsi="Times New Roman"/>
          <w:sz w:val="28"/>
          <w:szCs w:val="28"/>
        </w:rPr>
        <w:t xml:space="preserve"> </w:t>
      </w:r>
      <w:r w:rsidR="00780EB1"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="0004598C">
        <w:rPr>
          <w:rFonts w:ascii="Times New Roman" w:hAnsi="Times New Roman"/>
          <w:sz w:val="28"/>
          <w:szCs w:val="28"/>
          <w:u w:val="single"/>
        </w:rPr>
        <w:t>1</w:t>
      </w:r>
      <w:r w:rsidR="00E469F5">
        <w:rPr>
          <w:rFonts w:ascii="Times New Roman" w:hAnsi="Times New Roman"/>
          <w:sz w:val="28"/>
          <w:szCs w:val="28"/>
          <w:u w:val="single"/>
        </w:rPr>
        <w:t>99,2</w:t>
      </w:r>
      <w:r w:rsidR="00780EB1" w:rsidRPr="00AD71D4">
        <w:rPr>
          <w:rFonts w:ascii="Times New Roman" w:hAnsi="Times New Roman"/>
          <w:sz w:val="28"/>
          <w:szCs w:val="28"/>
          <w:u w:val="single"/>
        </w:rPr>
        <w:tab/>
      </w:r>
      <w:r w:rsidRPr="00447571">
        <w:rPr>
          <w:rFonts w:ascii="Times New Roman" w:hAnsi="Times New Roman"/>
          <w:sz w:val="28"/>
          <w:szCs w:val="28"/>
        </w:rPr>
        <w:t xml:space="preserve"> тыс. рублей;</w:t>
      </w:r>
    </w:p>
    <w:p w:rsidR="00780EB1" w:rsidRPr="00447571" w:rsidRDefault="008E6B7E" w:rsidP="00780EB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безвозмездные посту</w:t>
      </w:r>
      <w:r w:rsidR="00AD71D4">
        <w:rPr>
          <w:rFonts w:ascii="Times New Roman" w:hAnsi="Times New Roman"/>
          <w:sz w:val="28"/>
          <w:szCs w:val="28"/>
        </w:rPr>
        <w:t xml:space="preserve">пления из областного </w:t>
      </w:r>
      <w:proofErr w:type="gramStart"/>
      <w:r w:rsidR="00AD71D4">
        <w:rPr>
          <w:rFonts w:ascii="Times New Roman" w:hAnsi="Times New Roman"/>
          <w:sz w:val="28"/>
          <w:szCs w:val="28"/>
        </w:rPr>
        <w:t>бюджета  -</w:t>
      </w:r>
      <w:proofErr w:type="gramEnd"/>
      <w:r w:rsidRPr="00447571">
        <w:rPr>
          <w:rFonts w:ascii="Times New Roman" w:hAnsi="Times New Roman"/>
          <w:sz w:val="28"/>
          <w:szCs w:val="28"/>
        </w:rPr>
        <w:t xml:space="preserve"> </w:t>
      </w:r>
      <w:r w:rsidR="00780EB1" w:rsidRPr="00AD71D4">
        <w:rPr>
          <w:rFonts w:ascii="Times New Roman" w:hAnsi="Times New Roman"/>
          <w:sz w:val="28"/>
          <w:szCs w:val="28"/>
          <w:u w:val="single"/>
        </w:rPr>
        <w:t xml:space="preserve">        0</w:t>
      </w:r>
      <w:r w:rsidR="00780EB1" w:rsidRPr="00AD71D4">
        <w:rPr>
          <w:rFonts w:ascii="Times New Roman" w:hAnsi="Times New Roman"/>
          <w:sz w:val="28"/>
          <w:szCs w:val="28"/>
          <w:u w:val="single"/>
        </w:rPr>
        <w:tab/>
      </w:r>
      <w:r w:rsidR="00780EB1" w:rsidRPr="00447571">
        <w:rPr>
          <w:rFonts w:ascii="Times New Roman" w:hAnsi="Times New Roman"/>
          <w:sz w:val="28"/>
          <w:szCs w:val="28"/>
        </w:rPr>
        <w:t>тыс. рублей;</w:t>
      </w:r>
    </w:p>
    <w:p w:rsidR="008E6B7E" w:rsidRPr="00447571" w:rsidRDefault="008E6B7E" w:rsidP="00AD71D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  <w:t xml:space="preserve">  </w:t>
      </w:r>
      <w:r w:rsidRPr="00447571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447571" w:rsidRDefault="008E6B7E" w:rsidP="00AD71D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безвозмездные поступления из федерального </w:t>
      </w:r>
      <w:proofErr w:type="gramStart"/>
      <w:r w:rsidRPr="00447571">
        <w:rPr>
          <w:rFonts w:ascii="Times New Roman" w:hAnsi="Times New Roman"/>
          <w:sz w:val="28"/>
          <w:szCs w:val="28"/>
        </w:rPr>
        <w:t>бюджета  -</w:t>
      </w:r>
      <w:proofErr w:type="gramEnd"/>
      <w:r w:rsidR="00AD71D4">
        <w:rPr>
          <w:rFonts w:ascii="Times New Roman" w:hAnsi="Times New Roman"/>
          <w:sz w:val="28"/>
          <w:szCs w:val="28"/>
        </w:rPr>
        <w:t xml:space="preserve"> </w:t>
      </w:r>
      <w:r w:rsidR="00780EB1">
        <w:rPr>
          <w:rFonts w:ascii="Times New Roman" w:hAnsi="Times New Roman"/>
          <w:sz w:val="28"/>
          <w:szCs w:val="28"/>
          <w:u w:val="single"/>
        </w:rPr>
        <w:t xml:space="preserve">      </w:t>
      </w:r>
      <w:r w:rsidR="0004598C">
        <w:rPr>
          <w:rFonts w:ascii="Times New Roman" w:hAnsi="Times New Roman"/>
          <w:sz w:val="28"/>
          <w:szCs w:val="28"/>
          <w:u w:val="single"/>
        </w:rPr>
        <w:t>0</w:t>
      </w:r>
      <w:r w:rsidR="00780EB1">
        <w:rPr>
          <w:rFonts w:ascii="Times New Roman" w:hAnsi="Times New Roman"/>
          <w:sz w:val="28"/>
          <w:szCs w:val="28"/>
          <w:u w:val="single"/>
        </w:rPr>
        <w:t xml:space="preserve">    </w:t>
      </w:r>
      <w:r w:rsidR="00224692" w:rsidRPr="00447571">
        <w:rPr>
          <w:rFonts w:ascii="Times New Roman" w:hAnsi="Times New Roman"/>
          <w:sz w:val="28"/>
          <w:szCs w:val="28"/>
        </w:rPr>
        <w:t>тыс. рублей;</w:t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="00AD71D4">
        <w:rPr>
          <w:rFonts w:ascii="Times New Roman" w:hAnsi="Times New Roman"/>
          <w:sz w:val="28"/>
          <w:szCs w:val="28"/>
        </w:rPr>
        <w:t xml:space="preserve">                  </w:t>
      </w:r>
      <w:r w:rsidRPr="00447571">
        <w:rPr>
          <w:rFonts w:ascii="Times New Roman" w:hAnsi="Times New Roman"/>
          <w:sz w:val="28"/>
          <w:szCs w:val="28"/>
        </w:rPr>
        <w:t xml:space="preserve">       </w:t>
      </w:r>
      <w:r w:rsidRPr="00447571">
        <w:rPr>
          <w:rFonts w:ascii="Times New Roman" w:hAnsi="Times New Roman"/>
          <w:sz w:val="28"/>
          <w:szCs w:val="28"/>
        </w:rPr>
        <w:tab/>
        <w:t xml:space="preserve">  </w:t>
      </w:r>
      <w:r w:rsidRPr="00447571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              бюджет сельских поселений - </w:t>
      </w:r>
      <w:r w:rsidR="00780EB1" w:rsidRPr="00AD71D4">
        <w:rPr>
          <w:rFonts w:ascii="Times New Roman" w:hAnsi="Times New Roman"/>
          <w:sz w:val="28"/>
          <w:szCs w:val="28"/>
          <w:u w:val="single"/>
        </w:rPr>
        <w:t xml:space="preserve">       0</w:t>
      </w:r>
      <w:r w:rsidR="00780EB1" w:rsidRPr="00AD71D4">
        <w:rPr>
          <w:rFonts w:ascii="Times New Roman" w:hAnsi="Times New Roman"/>
          <w:sz w:val="28"/>
          <w:szCs w:val="28"/>
          <w:u w:val="single"/>
        </w:rPr>
        <w:tab/>
      </w:r>
      <w:r w:rsidR="00780EB1">
        <w:rPr>
          <w:rFonts w:ascii="Times New Roman" w:hAnsi="Times New Roman"/>
          <w:sz w:val="28"/>
          <w:szCs w:val="28"/>
          <w:u w:val="single"/>
        </w:rPr>
        <w:t xml:space="preserve">     </w:t>
      </w:r>
      <w:r w:rsidRPr="00447571">
        <w:rPr>
          <w:rFonts w:ascii="Times New Roman" w:hAnsi="Times New Roman"/>
          <w:sz w:val="28"/>
          <w:szCs w:val="28"/>
        </w:rPr>
        <w:t>тыс. рублей;</w:t>
      </w:r>
    </w:p>
    <w:p w:rsidR="008E6B7E" w:rsidRPr="00780EB1" w:rsidRDefault="008E6B7E" w:rsidP="00447571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447571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447571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                внебюджетные источники - </w:t>
      </w:r>
      <w:r w:rsidR="00780EB1" w:rsidRPr="00AD71D4">
        <w:rPr>
          <w:rFonts w:ascii="Times New Roman" w:hAnsi="Times New Roman"/>
          <w:sz w:val="28"/>
          <w:szCs w:val="28"/>
          <w:u w:val="single"/>
        </w:rPr>
        <w:t xml:space="preserve">       0</w:t>
      </w:r>
      <w:r w:rsidR="00780EB1" w:rsidRPr="00AD71D4">
        <w:rPr>
          <w:rFonts w:ascii="Times New Roman" w:hAnsi="Times New Roman"/>
          <w:sz w:val="28"/>
          <w:szCs w:val="28"/>
          <w:u w:val="single"/>
        </w:rPr>
        <w:tab/>
      </w:r>
      <w:r w:rsidR="00780EB1">
        <w:rPr>
          <w:rFonts w:ascii="Times New Roman" w:hAnsi="Times New Roman"/>
          <w:sz w:val="28"/>
          <w:szCs w:val="28"/>
          <w:u w:val="single"/>
        </w:rPr>
        <w:t xml:space="preserve">     </w:t>
      </w:r>
      <w:r w:rsidRPr="00447571">
        <w:rPr>
          <w:rFonts w:ascii="Times New Roman" w:hAnsi="Times New Roman"/>
          <w:sz w:val="28"/>
          <w:szCs w:val="28"/>
        </w:rPr>
        <w:t>тыс. рублей.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447571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447571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Default="00780EB1" w:rsidP="0078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E6B7E" w:rsidRPr="00447571">
        <w:rPr>
          <w:rFonts w:ascii="Times New Roman" w:hAnsi="Times New Roman"/>
          <w:sz w:val="28"/>
          <w:szCs w:val="28"/>
        </w:rPr>
        <w:t xml:space="preserve">Объем неосвоенных бюджетных ассигнований бюджет </w:t>
      </w:r>
      <w:proofErr w:type="spellStart"/>
      <w:r w:rsidR="008E6B7E" w:rsidRPr="00447571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8E6B7E" w:rsidRPr="00447571">
        <w:rPr>
          <w:rFonts w:ascii="Times New Roman" w:hAnsi="Times New Roman"/>
          <w:sz w:val="28"/>
          <w:szCs w:val="28"/>
        </w:rPr>
        <w:t xml:space="preserve"> района и безвозмездных поступлений в бюджет </w:t>
      </w:r>
      <w:proofErr w:type="spellStart"/>
      <w:r w:rsidR="008E6B7E" w:rsidRPr="00447571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8E6B7E" w:rsidRPr="00447571">
        <w:rPr>
          <w:rFonts w:ascii="Times New Roman" w:hAnsi="Times New Roman"/>
          <w:sz w:val="28"/>
          <w:szCs w:val="28"/>
        </w:rPr>
        <w:t xml:space="preserve"> района составил</w:t>
      </w:r>
      <w:r w:rsidR="00A84470" w:rsidRPr="00447571">
        <w:rPr>
          <w:rFonts w:ascii="Times New Roman" w:hAnsi="Times New Roman"/>
          <w:sz w:val="28"/>
          <w:szCs w:val="28"/>
        </w:rPr>
        <w:t xml:space="preserve"> </w:t>
      </w:r>
      <w:r w:rsidR="0004598C">
        <w:rPr>
          <w:rFonts w:ascii="Times New Roman" w:hAnsi="Times New Roman"/>
          <w:sz w:val="28"/>
          <w:szCs w:val="28"/>
        </w:rPr>
        <w:t>2</w:t>
      </w:r>
      <w:r w:rsidR="00584A2B">
        <w:rPr>
          <w:rFonts w:ascii="Times New Roman" w:hAnsi="Times New Roman"/>
          <w:sz w:val="28"/>
          <w:szCs w:val="28"/>
        </w:rPr>
        <w:t>0</w:t>
      </w:r>
      <w:r w:rsidR="0004598C">
        <w:rPr>
          <w:rFonts w:ascii="Times New Roman" w:hAnsi="Times New Roman"/>
          <w:sz w:val="28"/>
          <w:szCs w:val="28"/>
        </w:rPr>
        <w:t>,0</w:t>
      </w:r>
      <w:r w:rsidR="00A84470" w:rsidRPr="00447571">
        <w:rPr>
          <w:rFonts w:ascii="Times New Roman" w:hAnsi="Times New Roman"/>
          <w:sz w:val="28"/>
          <w:szCs w:val="28"/>
        </w:rPr>
        <w:t xml:space="preserve"> </w:t>
      </w:r>
      <w:r w:rsidR="008E6B7E" w:rsidRPr="00447571">
        <w:rPr>
          <w:rFonts w:ascii="Times New Roman" w:hAnsi="Times New Roman"/>
          <w:sz w:val="28"/>
          <w:szCs w:val="28"/>
        </w:rPr>
        <w:t>тыс. рублей, из них:</w:t>
      </w:r>
    </w:p>
    <w:p w:rsidR="0099195A" w:rsidRDefault="00120905" w:rsidP="00780EB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07986">
        <w:rPr>
          <w:rFonts w:ascii="Times New Roman" w:hAnsi="Times New Roman"/>
          <w:sz w:val="28"/>
          <w:szCs w:val="28"/>
        </w:rPr>
        <w:t>-</w:t>
      </w:r>
      <w:r w:rsidR="00E940CA" w:rsidRPr="00707986">
        <w:rPr>
          <w:rFonts w:ascii="Times New Roman" w:hAnsi="Times New Roman"/>
          <w:sz w:val="28"/>
          <w:szCs w:val="28"/>
        </w:rPr>
        <w:t xml:space="preserve"> 2</w:t>
      </w:r>
      <w:r w:rsidR="00707986" w:rsidRPr="00707986">
        <w:rPr>
          <w:rFonts w:ascii="Times New Roman" w:hAnsi="Times New Roman"/>
          <w:sz w:val="28"/>
          <w:szCs w:val="28"/>
        </w:rPr>
        <w:t>0</w:t>
      </w:r>
      <w:r w:rsidR="0030655B" w:rsidRPr="00707986">
        <w:rPr>
          <w:rFonts w:ascii="Times New Roman" w:hAnsi="Times New Roman"/>
          <w:sz w:val="28"/>
          <w:szCs w:val="28"/>
        </w:rPr>
        <w:t xml:space="preserve">,0 тыс. руб. по мероприятию </w:t>
      </w:r>
      <w:r w:rsidR="00707986" w:rsidRPr="00707986">
        <w:rPr>
          <w:rFonts w:ascii="Times New Roman" w:hAnsi="Times New Roman"/>
          <w:sz w:val="28"/>
          <w:szCs w:val="28"/>
        </w:rPr>
        <w:t>«</w:t>
      </w:r>
      <w:r w:rsidR="0030655B" w:rsidRPr="00707986">
        <w:rPr>
          <w:rFonts w:ascii="Times New Roman" w:hAnsi="Times New Roman"/>
          <w:sz w:val="28"/>
          <w:szCs w:val="28"/>
        </w:rPr>
        <w:t xml:space="preserve">Проведение межевых работ для постановки на государственный кадастровый учет земельных участков, предназначенных для предоставления субъектам инвестиционной </w:t>
      </w:r>
      <w:proofErr w:type="gramStart"/>
      <w:r w:rsidR="0030655B" w:rsidRPr="00707986">
        <w:rPr>
          <w:rFonts w:ascii="Times New Roman" w:hAnsi="Times New Roman"/>
          <w:sz w:val="28"/>
          <w:szCs w:val="28"/>
        </w:rPr>
        <w:t>деятельности</w:t>
      </w:r>
      <w:r w:rsidR="00707986" w:rsidRPr="00707986">
        <w:rPr>
          <w:rFonts w:ascii="Times New Roman" w:hAnsi="Times New Roman"/>
          <w:sz w:val="28"/>
          <w:szCs w:val="28"/>
        </w:rPr>
        <w:t>»</w:t>
      </w:r>
      <w:r w:rsidR="0030655B" w:rsidRPr="00707986">
        <w:rPr>
          <w:rFonts w:ascii="Times New Roman" w:hAnsi="Times New Roman"/>
          <w:sz w:val="28"/>
          <w:szCs w:val="28"/>
        </w:rPr>
        <w:t xml:space="preserve"> </w:t>
      </w:r>
      <w:r w:rsidRPr="00707986">
        <w:rPr>
          <w:rFonts w:ascii="Times New Roman" w:hAnsi="Times New Roman"/>
          <w:sz w:val="28"/>
          <w:szCs w:val="28"/>
        </w:rPr>
        <w:t xml:space="preserve"> </w:t>
      </w:r>
      <w:r w:rsidR="0030655B" w:rsidRPr="00707986">
        <w:rPr>
          <w:rFonts w:ascii="Times New Roman" w:hAnsi="Times New Roman"/>
          <w:i/>
          <w:sz w:val="28"/>
          <w:szCs w:val="28"/>
        </w:rPr>
        <w:t>(</w:t>
      </w:r>
      <w:proofErr w:type="gramEnd"/>
      <w:r w:rsidR="0030655B" w:rsidRPr="00707986">
        <w:rPr>
          <w:rFonts w:ascii="Times New Roman" w:hAnsi="Times New Roman"/>
          <w:i/>
          <w:sz w:val="28"/>
          <w:szCs w:val="28"/>
        </w:rPr>
        <w:t>мероприятие реализовано с экономией бюджетных средств).</w:t>
      </w:r>
    </w:p>
    <w:p w:rsidR="008E6B7E" w:rsidRPr="00447571" w:rsidRDefault="008E6B7E" w:rsidP="0078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за</w:t>
      </w:r>
      <w:r w:rsidR="00A84470" w:rsidRPr="00447571">
        <w:rPr>
          <w:rFonts w:ascii="Times New Roman" w:hAnsi="Times New Roman"/>
          <w:sz w:val="28"/>
          <w:szCs w:val="28"/>
        </w:rPr>
        <w:t xml:space="preserve"> 20</w:t>
      </w:r>
      <w:r w:rsidR="0004598C">
        <w:rPr>
          <w:rFonts w:ascii="Times New Roman" w:hAnsi="Times New Roman"/>
          <w:sz w:val="28"/>
          <w:szCs w:val="28"/>
        </w:rPr>
        <w:t>2</w:t>
      </w:r>
      <w:r w:rsidR="00584A2B">
        <w:rPr>
          <w:rFonts w:ascii="Times New Roman" w:hAnsi="Times New Roman"/>
          <w:sz w:val="28"/>
          <w:szCs w:val="28"/>
        </w:rPr>
        <w:t>3</w:t>
      </w:r>
      <w:r w:rsidRPr="00447571">
        <w:rPr>
          <w:rFonts w:ascii="Times New Roman" w:hAnsi="Times New Roman"/>
          <w:sz w:val="28"/>
          <w:szCs w:val="28"/>
        </w:rPr>
        <w:t xml:space="preserve"> год приведены в приложении №2 к отчету о реализации муниципальной программы.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447571" w:rsidRDefault="008E6B7E" w:rsidP="00447571">
      <w:pPr>
        <w:pStyle w:val="a3"/>
        <w:shd w:val="clear" w:color="auto" w:fill="auto"/>
        <w:spacing w:after="0"/>
        <w:ind w:left="20" w:firstLine="0"/>
        <w:jc w:val="center"/>
        <w:rPr>
          <w:rFonts w:cs="Times New Roman"/>
        </w:rPr>
      </w:pPr>
      <w:r w:rsidRPr="00447571">
        <w:rPr>
          <w:rFonts w:cs="Times New Roman"/>
        </w:rPr>
        <w:t>Раздел 5. Сведения о достижении значений показателей муниципальной</w:t>
      </w:r>
    </w:p>
    <w:p w:rsidR="008E6B7E" w:rsidRPr="00447571" w:rsidRDefault="008E6B7E" w:rsidP="00447571">
      <w:pPr>
        <w:pStyle w:val="a3"/>
        <w:shd w:val="clear" w:color="auto" w:fill="auto"/>
        <w:tabs>
          <w:tab w:val="left" w:leader="underscore" w:pos="8908"/>
        </w:tabs>
        <w:spacing w:after="0"/>
        <w:ind w:left="20" w:firstLine="680"/>
        <w:rPr>
          <w:rFonts w:cs="Times New Roman"/>
        </w:rPr>
      </w:pPr>
      <w:r w:rsidRPr="00447571">
        <w:rPr>
          <w:rFonts w:cs="Times New Roman"/>
        </w:rPr>
        <w:t>программы, подпрограмм муниципальной программы за</w:t>
      </w:r>
      <w:r w:rsidR="004D7760" w:rsidRPr="00447571">
        <w:rPr>
          <w:rFonts w:cs="Times New Roman"/>
        </w:rPr>
        <w:t xml:space="preserve"> 20</w:t>
      </w:r>
      <w:r w:rsidR="00066D24">
        <w:rPr>
          <w:rFonts w:cs="Times New Roman"/>
        </w:rPr>
        <w:t>2</w:t>
      </w:r>
      <w:r w:rsidR="00584A2B">
        <w:rPr>
          <w:rFonts w:cs="Times New Roman"/>
        </w:rPr>
        <w:t>3</w:t>
      </w:r>
      <w:r w:rsidR="004D7760" w:rsidRPr="00447571">
        <w:rPr>
          <w:rFonts w:cs="Times New Roman"/>
        </w:rPr>
        <w:t>го</w:t>
      </w:r>
      <w:r w:rsidRPr="00447571">
        <w:rPr>
          <w:rFonts w:cs="Times New Roman"/>
        </w:rPr>
        <w:t>д.</w:t>
      </w:r>
    </w:p>
    <w:p w:rsidR="008E6B7E" w:rsidRPr="00447571" w:rsidRDefault="008E6B7E" w:rsidP="00447571">
      <w:pPr>
        <w:pStyle w:val="a3"/>
        <w:shd w:val="clear" w:color="auto" w:fill="auto"/>
        <w:tabs>
          <w:tab w:val="left" w:leader="underscore" w:pos="8908"/>
        </w:tabs>
        <w:spacing w:after="0"/>
        <w:ind w:left="20" w:firstLine="680"/>
        <w:rPr>
          <w:rFonts w:cs="Times New Roman"/>
        </w:rPr>
      </w:pPr>
    </w:p>
    <w:p w:rsidR="004D7760" w:rsidRPr="00447571" w:rsidRDefault="008E6B7E" w:rsidP="00780EB1">
      <w:pPr>
        <w:pStyle w:val="a3"/>
        <w:shd w:val="clear" w:color="auto" w:fill="auto"/>
        <w:tabs>
          <w:tab w:val="left" w:leader="underscore" w:pos="4551"/>
          <w:tab w:val="left" w:leader="underscore" w:pos="8113"/>
        </w:tabs>
        <w:spacing w:after="0" w:line="240" w:lineRule="auto"/>
        <w:ind w:firstLine="709"/>
        <w:jc w:val="both"/>
        <w:rPr>
          <w:rFonts w:cs="Times New Roman"/>
        </w:rPr>
      </w:pPr>
      <w:r w:rsidRPr="00447571">
        <w:rPr>
          <w:rFonts w:cs="Times New Roman"/>
        </w:rPr>
        <w:t xml:space="preserve">Муниципальной программой и подпрограммами муниципальной программы предусмотрено </w:t>
      </w:r>
      <w:r w:rsidR="001832DA">
        <w:rPr>
          <w:rFonts w:cs="Times New Roman"/>
        </w:rPr>
        <w:t>8</w:t>
      </w:r>
      <w:r w:rsidRPr="00447571">
        <w:rPr>
          <w:rFonts w:cs="Times New Roman"/>
        </w:rPr>
        <w:t xml:space="preserve"> показателей,</w:t>
      </w:r>
      <w:r w:rsidR="00F325DE" w:rsidRPr="00447571">
        <w:rPr>
          <w:rFonts w:cs="Times New Roman"/>
        </w:rPr>
        <w:t xml:space="preserve"> все </w:t>
      </w:r>
      <w:proofErr w:type="gramStart"/>
      <w:r w:rsidR="00F325DE" w:rsidRPr="00A37795">
        <w:rPr>
          <w:rFonts w:cs="Times New Roman"/>
        </w:rPr>
        <w:t>их</w:t>
      </w:r>
      <w:proofErr w:type="gramEnd"/>
      <w:r w:rsidR="00F325DE" w:rsidRPr="00A37795">
        <w:rPr>
          <w:rFonts w:cs="Times New Roman"/>
        </w:rPr>
        <w:t xml:space="preserve"> которых соответствуют плановым.</w:t>
      </w:r>
    </w:p>
    <w:p w:rsidR="008E6B7E" w:rsidRPr="00447571" w:rsidRDefault="008E6B7E" w:rsidP="00780EB1">
      <w:pPr>
        <w:pStyle w:val="a3"/>
        <w:shd w:val="clear" w:color="auto" w:fill="auto"/>
        <w:tabs>
          <w:tab w:val="left" w:leader="underscore" w:pos="4551"/>
          <w:tab w:val="left" w:leader="underscore" w:pos="8113"/>
        </w:tabs>
        <w:spacing w:after="0" w:line="240" w:lineRule="auto"/>
        <w:ind w:firstLine="709"/>
        <w:jc w:val="both"/>
        <w:rPr>
          <w:rFonts w:cs="Times New Roman"/>
        </w:rPr>
      </w:pPr>
      <w:r w:rsidRPr="00447571">
        <w:rPr>
          <w:rFonts w:cs="Times New Roman"/>
        </w:rPr>
        <w:t xml:space="preserve"> 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8E6B7E" w:rsidRPr="00447571" w:rsidRDefault="008E6B7E" w:rsidP="00780EB1">
      <w:pPr>
        <w:pStyle w:val="a3"/>
        <w:shd w:val="clear" w:color="auto" w:fill="auto"/>
        <w:spacing w:after="0" w:line="240" w:lineRule="auto"/>
        <w:ind w:firstLine="709"/>
        <w:jc w:val="both"/>
        <w:rPr>
          <w:rFonts w:cs="Times New Roman"/>
        </w:rPr>
      </w:pPr>
      <w:r w:rsidRPr="00447571">
        <w:rPr>
          <w:rFonts w:cs="Times New Roman"/>
        </w:rPr>
        <w:t xml:space="preserve">Сведения о достижении значений показателей муниципальной программы, подпрограмм муниципальной программы по сельским поселениям </w:t>
      </w:r>
      <w:proofErr w:type="spellStart"/>
      <w:r w:rsidRPr="00447571">
        <w:rPr>
          <w:rFonts w:cs="Times New Roman"/>
        </w:rPr>
        <w:t>Мясниковского</w:t>
      </w:r>
      <w:proofErr w:type="spellEnd"/>
      <w:r w:rsidRPr="00447571">
        <w:rPr>
          <w:rFonts w:cs="Times New Roman"/>
        </w:rPr>
        <w:t xml:space="preserve"> района приведены приложении № 4 к отчету о реализации муниципальной программы.</w:t>
      </w:r>
    </w:p>
    <w:p w:rsidR="008E6B7E" w:rsidRPr="00447571" w:rsidRDefault="008E6B7E" w:rsidP="00447571">
      <w:pPr>
        <w:pStyle w:val="a3"/>
        <w:shd w:val="clear" w:color="auto" w:fill="auto"/>
        <w:spacing w:after="0"/>
        <w:ind w:left="20" w:right="80" w:firstLine="680"/>
        <w:rPr>
          <w:rFonts w:cs="Times New Roman"/>
        </w:rPr>
      </w:pPr>
    </w:p>
    <w:p w:rsidR="008E6B7E" w:rsidRPr="00447571" w:rsidRDefault="008E6B7E" w:rsidP="00780E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Раздел 6. Результаты оценки</w:t>
      </w:r>
      <w:r w:rsidR="00780EB1">
        <w:rPr>
          <w:rFonts w:ascii="Times New Roman" w:hAnsi="Times New Roman"/>
          <w:sz w:val="28"/>
          <w:szCs w:val="28"/>
        </w:rPr>
        <w:t xml:space="preserve"> </w:t>
      </w:r>
      <w:r w:rsidRPr="00447571">
        <w:rPr>
          <w:rFonts w:ascii="Times New Roman" w:hAnsi="Times New Roman"/>
          <w:sz w:val="28"/>
          <w:szCs w:val="28"/>
        </w:rPr>
        <w:t>эффективности реализации муниципальной программы</w:t>
      </w:r>
    </w:p>
    <w:p w:rsidR="008E6B7E" w:rsidRPr="00447571" w:rsidRDefault="008E6B7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447571" w:rsidRDefault="008E6B7E" w:rsidP="0078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8E6B7E" w:rsidRPr="00A37795" w:rsidRDefault="00780EB1" w:rsidP="00780EB1">
      <w:pPr>
        <w:pStyle w:val="a3"/>
        <w:shd w:val="clear" w:color="auto" w:fill="auto"/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r w:rsidR="008E6B7E" w:rsidRPr="00A37795">
        <w:rPr>
          <w:rFonts w:cs="Times New Roman"/>
        </w:rPr>
        <w:t xml:space="preserve">Степень достижения целевых показателей </w:t>
      </w:r>
      <w:r w:rsidR="00F325DE" w:rsidRPr="00A37795">
        <w:rPr>
          <w:rFonts w:cs="Times New Roman"/>
        </w:rPr>
        <w:t>муниц</w:t>
      </w:r>
      <w:r w:rsidR="008E6B7E" w:rsidRPr="00A37795">
        <w:rPr>
          <w:rFonts w:cs="Times New Roman"/>
        </w:rPr>
        <w:t>ипальной программы, подпрограмм муниципальной программы:</w:t>
      </w:r>
    </w:p>
    <w:p w:rsidR="00256E84" w:rsidRPr="00A37795" w:rsidRDefault="008E6B7E" w:rsidP="00780EB1">
      <w:pPr>
        <w:pStyle w:val="a3"/>
        <w:shd w:val="clear" w:color="auto" w:fill="auto"/>
        <w:tabs>
          <w:tab w:val="left" w:pos="7513"/>
        </w:tabs>
        <w:spacing w:after="0" w:line="240" w:lineRule="auto"/>
        <w:ind w:firstLine="709"/>
        <w:rPr>
          <w:rFonts w:cs="Times New Roman"/>
        </w:rPr>
      </w:pPr>
      <w:r w:rsidRPr="00A37795">
        <w:rPr>
          <w:rFonts w:cs="Times New Roman"/>
        </w:rPr>
        <w:t>степень дос</w:t>
      </w:r>
      <w:r w:rsidR="00256E84" w:rsidRPr="00A37795">
        <w:rPr>
          <w:rFonts w:cs="Times New Roman"/>
        </w:rPr>
        <w:t xml:space="preserve">тижения целевого показателя 1.1- </w:t>
      </w:r>
      <w:r w:rsidR="00F325DE" w:rsidRPr="00A37795">
        <w:rPr>
          <w:rFonts w:cs="Times New Roman"/>
        </w:rPr>
        <w:t>1</w:t>
      </w:r>
      <w:r w:rsidRPr="00A37795">
        <w:rPr>
          <w:rFonts w:cs="Times New Roman"/>
        </w:rPr>
        <w:t xml:space="preserve">; </w:t>
      </w:r>
    </w:p>
    <w:p w:rsidR="008E6B7E" w:rsidRPr="00A37795" w:rsidRDefault="008E6B7E" w:rsidP="00780EB1">
      <w:pPr>
        <w:pStyle w:val="a3"/>
        <w:shd w:val="clear" w:color="auto" w:fill="auto"/>
        <w:tabs>
          <w:tab w:val="left" w:pos="7513"/>
        </w:tabs>
        <w:spacing w:after="0" w:line="240" w:lineRule="auto"/>
        <w:ind w:firstLine="709"/>
        <w:rPr>
          <w:rFonts w:cs="Times New Roman"/>
        </w:rPr>
      </w:pPr>
      <w:r w:rsidRPr="00A37795">
        <w:rPr>
          <w:rFonts w:cs="Times New Roman"/>
        </w:rPr>
        <w:t>степень достижения целевого показателя 1.2 -</w:t>
      </w:r>
      <w:r w:rsidR="00F325DE" w:rsidRPr="00A37795">
        <w:rPr>
          <w:rFonts w:cs="Times New Roman"/>
        </w:rPr>
        <w:t>1</w:t>
      </w:r>
      <w:r w:rsidRPr="00A37795">
        <w:rPr>
          <w:rFonts w:cs="Times New Roman"/>
        </w:rPr>
        <w:t>;</w:t>
      </w:r>
    </w:p>
    <w:p w:rsidR="00F325DE" w:rsidRPr="00A37795" w:rsidRDefault="00F325DE" w:rsidP="00780EB1">
      <w:pPr>
        <w:pStyle w:val="a3"/>
        <w:shd w:val="clear" w:color="auto" w:fill="auto"/>
        <w:tabs>
          <w:tab w:val="left" w:pos="7513"/>
        </w:tabs>
        <w:spacing w:after="0" w:line="240" w:lineRule="auto"/>
        <w:ind w:firstLine="709"/>
        <w:rPr>
          <w:rFonts w:cs="Times New Roman"/>
        </w:rPr>
      </w:pPr>
      <w:r w:rsidRPr="00A37795">
        <w:rPr>
          <w:rFonts w:cs="Times New Roman"/>
        </w:rPr>
        <w:t>степень достижения целевого показателя 2.2 -1;</w:t>
      </w:r>
    </w:p>
    <w:p w:rsidR="00F325DE" w:rsidRPr="00A37795" w:rsidRDefault="00F325DE" w:rsidP="00780EB1">
      <w:pPr>
        <w:pStyle w:val="a3"/>
        <w:shd w:val="clear" w:color="auto" w:fill="auto"/>
        <w:tabs>
          <w:tab w:val="left" w:pos="7513"/>
        </w:tabs>
        <w:spacing w:after="0" w:line="240" w:lineRule="auto"/>
        <w:ind w:firstLine="709"/>
        <w:rPr>
          <w:rFonts w:cs="Times New Roman"/>
        </w:rPr>
      </w:pPr>
      <w:r w:rsidRPr="00A37795">
        <w:rPr>
          <w:rFonts w:cs="Times New Roman"/>
        </w:rPr>
        <w:t>степень достижения целевого показателя 3.1 -1;</w:t>
      </w:r>
    </w:p>
    <w:p w:rsidR="00F325DE" w:rsidRPr="00A37795" w:rsidRDefault="00F325DE" w:rsidP="00780EB1">
      <w:pPr>
        <w:pStyle w:val="a3"/>
        <w:shd w:val="clear" w:color="auto" w:fill="auto"/>
        <w:tabs>
          <w:tab w:val="left" w:pos="6521"/>
          <w:tab w:val="left" w:pos="7513"/>
        </w:tabs>
        <w:spacing w:after="0" w:line="240" w:lineRule="auto"/>
        <w:ind w:firstLine="709"/>
        <w:rPr>
          <w:rFonts w:cs="Times New Roman"/>
        </w:rPr>
      </w:pPr>
      <w:r w:rsidRPr="00A37795">
        <w:rPr>
          <w:rFonts w:cs="Times New Roman"/>
        </w:rPr>
        <w:t>степень достижения целевого показателя 3.2 -1;</w:t>
      </w:r>
    </w:p>
    <w:p w:rsidR="00F325DE" w:rsidRPr="00A37795" w:rsidRDefault="00F325DE" w:rsidP="00780EB1">
      <w:pPr>
        <w:pStyle w:val="a3"/>
        <w:shd w:val="clear" w:color="auto" w:fill="auto"/>
        <w:tabs>
          <w:tab w:val="left" w:pos="7513"/>
        </w:tabs>
        <w:spacing w:after="0" w:line="240" w:lineRule="auto"/>
        <w:ind w:firstLine="709"/>
        <w:rPr>
          <w:rFonts w:cs="Times New Roman"/>
        </w:rPr>
      </w:pPr>
      <w:r w:rsidRPr="00A37795">
        <w:rPr>
          <w:rFonts w:cs="Times New Roman"/>
        </w:rPr>
        <w:t>степень до</w:t>
      </w:r>
      <w:r w:rsidR="0034284A" w:rsidRPr="00A37795">
        <w:rPr>
          <w:rFonts w:cs="Times New Roman"/>
        </w:rPr>
        <w:t>стижения целевого показателя 3.</w:t>
      </w:r>
      <w:r w:rsidR="00AB18EE" w:rsidRPr="00A37795">
        <w:rPr>
          <w:rFonts w:cs="Times New Roman"/>
        </w:rPr>
        <w:t>4 -1.</w:t>
      </w:r>
    </w:p>
    <w:p w:rsidR="008E6B7E" w:rsidRPr="00447571" w:rsidRDefault="008E6B7E" w:rsidP="00780EB1">
      <w:pPr>
        <w:pStyle w:val="a3"/>
        <w:shd w:val="clear" w:color="auto" w:fill="auto"/>
        <w:spacing w:after="0" w:line="240" w:lineRule="auto"/>
        <w:ind w:firstLine="709"/>
        <w:jc w:val="both"/>
        <w:rPr>
          <w:rFonts w:cs="Times New Roman"/>
        </w:rPr>
      </w:pPr>
      <w:r w:rsidRPr="00A37795">
        <w:rPr>
          <w:rFonts w:cs="Times New Roman"/>
        </w:rPr>
        <w:t>Суммарная оценка степени достижения целевых</w:t>
      </w:r>
      <w:r w:rsidR="00FC5A22" w:rsidRPr="00A37795">
        <w:rPr>
          <w:rFonts w:cs="Times New Roman"/>
        </w:rPr>
        <w:t xml:space="preserve"> </w:t>
      </w:r>
      <w:r w:rsidRPr="00A37795">
        <w:rPr>
          <w:rFonts w:cs="Times New Roman"/>
        </w:rPr>
        <w:t>показателей муниципальной программы составляет</w:t>
      </w:r>
      <w:r w:rsidR="00FC5A22" w:rsidRPr="00A37795">
        <w:rPr>
          <w:rFonts w:cs="Times New Roman"/>
        </w:rPr>
        <w:t xml:space="preserve"> </w:t>
      </w:r>
      <w:r w:rsidR="00F325DE" w:rsidRPr="00A37795">
        <w:rPr>
          <w:rFonts w:cs="Times New Roman"/>
        </w:rPr>
        <w:t>1,0</w:t>
      </w:r>
      <w:r w:rsidRPr="00A37795">
        <w:rPr>
          <w:rStyle w:val="a5"/>
        </w:rPr>
        <w:t>,</w:t>
      </w:r>
      <w:r w:rsidRPr="00A37795">
        <w:rPr>
          <w:rFonts w:cs="Times New Roman"/>
        </w:rPr>
        <w:t xml:space="preserve"> что характеризует </w:t>
      </w:r>
      <w:r w:rsidR="00F325DE" w:rsidRPr="00A37795">
        <w:rPr>
          <w:rFonts w:cs="Times New Roman"/>
        </w:rPr>
        <w:t>высокий</w:t>
      </w:r>
      <w:r w:rsidRPr="00A37795">
        <w:rPr>
          <w:rFonts w:cs="Times New Roman"/>
        </w:rPr>
        <w:t xml:space="preserve"> уровень эффективности реализации муниципальной программы по степени достижения целевых показателей.</w:t>
      </w:r>
    </w:p>
    <w:p w:rsidR="008E6B7E" w:rsidRPr="00D512F9" w:rsidRDefault="00780EB1" w:rsidP="00780EB1">
      <w:pPr>
        <w:pStyle w:val="a3"/>
        <w:shd w:val="clear" w:color="auto" w:fill="auto"/>
        <w:tabs>
          <w:tab w:val="left" w:pos="1009"/>
        </w:tabs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="008E6B7E" w:rsidRPr="00D512F9">
        <w:rPr>
          <w:rFonts w:cs="Times New Roman"/>
        </w:rPr>
        <w:t>Степень реализации основных мероприятий, приоритетных основных мероприятий и мероприятий ведомственных целевых программ, финансируемых за счет всех источников финансирования,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объеме.</w:t>
      </w:r>
    </w:p>
    <w:p w:rsidR="00B15667" w:rsidRPr="00447571" w:rsidRDefault="008E6B7E" w:rsidP="00780EB1">
      <w:pPr>
        <w:pStyle w:val="a3"/>
        <w:shd w:val="clear" w:color="auto" w:fill="auto"/>
        <w:tabs>
          <w:tab w:val="left" w:leader="underscore" w:pos="2502"/>
        </w:tabs>
        <w:spacing w:after="0" w:line="240" w:lineRule="auto"/>
        <w:ind w:firstLine="709"/>
        <w:jc w:val="both"/>
        <w:rPr>
          <w:rFonts w:cs="Times New Roman"/>
        </w:rPr>
      </w:pPr>
      <w:r w:rsidRPr="00D512F9">
        <w:rPr>
          <w:rFonts w:cs="Times New Roman"/>
        </w:rPr>
        <w:t xml:space="preserve">Степень реализации основных мероприятий, приоритетных основных мероприятий и мероприятий ведомственных целевых программ, составляет </w:t>
      </w:r>
      <w:r w:rsidR="00D512F9" w:rsidRPr="00707986">
        <w:rPr>
          <w:rFonts w:cs="Times New Roman"/>
        </w:rPr>
        <w:t>1</w:t>
      </w:r>
      <w:r w:rsidR="00B15667" w:rsidRPr="00707986">
        <w:rPr>
          <w:rFonts w:cs="Times New Roman"/>
        </w:rPr>
        <w:t>,</w:t>
      </w:r>
      <w:r w:rsidR="00D512F9" w:rsidRPr="00707986">
        <w:rPr>
          <w:rFonts w:cs="Times New Roman"/>
        </w:rPr>
        <w:t>0 (</w:t>
      </w:r>
      <w:r w:rsidR="00584A2B" w:rsidRPr="00707986">
        <w:rPr>
          <w:rFonts w:cs="Times New Roman"/>
        </w:rPr>
        <w:t>34</w:t>
      </w:r>
      <w:r w:rsidR="0099195A" w:rsidRPr="00707986">
        <w:rPr>
          <w:rFonts w:cs="Times New Roman"/>
        </w:rPr>
        <w:t>/</w:t>
      </w:r>
      <w:r w:rsidR="00584A2B" w:rsidRPr="00707986">
        <w:rPr>
          <w:rFonts w:cs="Times New Roman"/>
        </w:rPr>
        <w:t>34</w:t>
      </w:r>
      <w:r w:rsidR="00D512F9" w:rsidRPr="00707986">
        <w:rPr>
          <w:rFonts w:cs="Times New Roman"/>
        </w:rPr>
        <w:t>)</w:t>
      </w:r>
      <w:r w:rsidR="00FC5A22" w:rsidRPr="00707986">
        <w:rPr>
          <w:rFonts w:cs="Times New Roman"/>
        </w:rPr>
        <w:t xml:space="preserve"> </w:t>
      </w:r>
      <w:r w:rsidRPr="00707986">
        <w:rPr>
          <w:rFonts w:cs="Times New Roman"/>
        </w:rPr>
        <w:t xml:space="preserve">что характеризует </w:t>
      </w:r>
      <w:r w:rsidR="00B15667" w:rsidRPr="00707986">
        <w:rPr>
          <w:rFonts w:cs="Times New Roman"/>
        </w:rPr>
        <w:t xml:space="preserve">высокий </w:t>
      </w:r>
      <w:r w:rsidRPr="00707986">
        <w:rPr>
          <w:rFonts w:cs="Times New Roman"/>
        </w:rPr>
        <w:t>уровень эффективности реализации</w:t>
      </w:r>
      <w:r w:rsidRPr="00D512F9">
        <w:rPr>
          <w:rFonts w:cs="Times New Roman"/>
        </w:rPr>
        <w:t xml:space="preserve"> муниципальной программы по степени реализации основных мероприятий, приоритетных основных мероприятий и мероприятий ведомственных целевых программ.</w:t>
      </w:r>
    </w:p>
    <w:p w:rsidR="008E6B7E" w:rsidRPr="00447571" w:rsidRDefault="00780EB1" w:rsidP="00780EB1">
      <w:pPr>
        <w:pStyle w:val="a3"/>
        <w:shd w:val="clear" w:color="auto" w:fill="auto"/>
        <w:tabs>
          <w:tab w:val="left" w:pos="999"/>
          <w:tab w:val="left" w:pos="10205"/>
        </w:tabs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3. </w:t>
      </w:r>
      <w:r w:rsidR="008E6B7E" w:rsidRPr="00447571">
        <w:rPr>
          <w:rFonts w:cs="Times New Roman"/>
        </w:rPr>
        <w:t>Бюджетная эффективность реализации Программы рассчитывается в несколько этапов.</w:t>
      </w:r>
    </w:p>
    <w:p w:rsidR="008E6B7E" w:rsidRPr="00447571" w:rsidRDefault="00780EB1" w:rsidP="00780EB1">
      <w:pPr>
        <w:pStyle w:val="a3"/>
        <w:shd w:val="clear" w:color="auto" w:fill="auto"/>
        <w:tabs>
          <w:tab w:val="left" w:pos="1220"/>
          <w:tab w:val="left" w:pos="10205"/>
        </w:tabs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3.1. </w:t>
      </w:r>
      <w:r w:rsidR="008E6B7E" w:rsidRPr="00447571">
        <w:rPr>
          <w:rFonts w:cs="Times New Roman"/>
        </w:rPr>
        <w:t xml:space="preserve">Степень реализации основных мероприятий, приоритетных основных мероприятий и мероприятий ведомственных целевых программ, финансируемых за счет средств бюджета </w:t>
      </w:r>
      <w:proofErr w:type="spellStart"/>
      <w:r w:rsidR="008E6B7E" w:rsidRPr="00447571">
        <w:rPr>
          <w:rFonts w:cs="Times New Roman"/>
        </w:rPr>
        <w:t>Мясниковского</w:t>
      </w:r>
      <w:proofErr w:type="spellEnd"/>
      <w:r w:rsidR="008E6B7E" w:rsidRPr="00447571">
        <w:rPr>
          <w:rFonts w:cs="Times New Roman"/>
        </w:rPr>
        <w:t xml:space="preserve"> района, безвозмездных поступлений в бюджет </w:t>
      </w:r>
      <w:proofErr w:type="spellStart"/>
      <w:r w:rsidR="008E6B7E" w:rsidRPr="00447571">
        <w:rPr>
          <w:rFonts w:cs="Times New Roman"/>
        </w:rPr>
        <w:t>Мясниковского</w:t>
      </w:r>
      <w:proofErr w:type="spellEnd"/>
      <w:r w:rsidR="008E6B7E" w:rsidRPr="00447571">
        <w:rPr>
          <w:rFonts w:cs="Times New Roman"/>
        </w:rPr>
        <w:t xml:space="preserve"> района, оценивается как доля мероприятий, выполненных в полном объеме.</w:t>
      </w:r>
    </w:p>
    <w:p w:rsidR="008E6B7E" w:rsidRPr="00584A2B" w:rsidRDefault="008E6B7E" w:rsidP="00780EB1">
      <w:pPr>
        <w:pStyle w:val="a3"/>
        <w:shd w:val="clear" w:color="auto" w:fill="auto"/>
        <w:tabs>
          <w:tab w:val="left" w:pos="10205"/>
        </w:tabs>
        <w:spacing w:after="0" w:line="240" w:lineRule="auto"/>
        <w:ind w:firstLine="709"/>
        <w:jc w:val="both"/>
        <w:rPr>
          <w:rFonts w:cs="Times New Roman"/>
        </w:rPr>
      </w:pPr>
      <w:r w:rsidRPr="00447571">
        <w:rPr>
          <w:rFonts w:cs="Times New Roman"/>
        </w:rPr>
        <w:t xml:space="preserve">Степень реализации основных мероприятий, приоритетных основных мероприятий и мероприятий ведомственных целевых программ, муниципальной </w:t>
      </w:r>
      <w:r w:rsidRPr="00D512F9">
        <w:rPr>
          <w:rFonts w:cs="Times New Roman"/>
        </w:rPr>
        <w:t xml:space="preserve">программы </w:t>
      </w:r>
      <w:r w:rsidRPr="00584A2B">
        <w:rPr>
          <w:rFonts w:cs="Times New Roman"/>
        </w:rPr>
        <w:t xml:space="preserve">составляет </w:t>
      </w:r>
      <w:r w:rsidR="00D512F9" w:rsidRPr="00584A2B">
        <w:rPr>
          <w:rFonts w:cs="Times New Roman"/>
        </w:rPr>
        <w:t>1,0</w:t>
      </w:r>
      <w:r w:rsidRPr="00584A2B">
        <w:rPr>
          <w:rFonts w:cs="Times New Roman"/>
        </w:rPr>
        <w:t>.</w:t>
      </w:r>
      <w:r w:rsidR="00584A2B" w:rsidRPr="00584A2B">
        <w:rPr>
          <w:rFonts w:cs="Times New Roman"/>
        </w:rPr>
        <w:t xml:space="preserve"> (3/3)</w:t>
      </w:r>
    </w:p>
    <w:p w:rsidR="008E6B7E" w:rsidRPr="00447571" w:rsidRDefault="00780EB1" w:rsidP="00780EB1">
      <w:pPr>
        <w:pStyle w:val="a3"/>
        <w:shd w:val="clear" w:color="auto" w:fill="auto"/>
        <w:tabs>
          <w:tab w:val="left" w:pos="1220"/>
          <w:tab w:val="left" w:pos="10205"/>
        </w:tabs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3.2. </w:t>
      </w:r>
      <w:r w:rsidR="008E6B7E" w:rsidRPr="00447571">
        <w:rPr>
          <w:rFonts w:cs="Times New Roman"/>
        </w:rPr>
        <w:t xml:space="preserve">Степень соответствия запланированному уровню расходов за счет средств бюджета </w:t>
      </w:r>
      <w:proofErr w:type="spellStart"/>
      <w:r w:rsidR="008E6B7E" w:rsidRPr="00447571">
        <w:rPr>
          <w:rFonts w:cs="Times New Roman"/>
        </w:rPr>
        <w:t>Мясниковского</w:t>
      </w:r>
      <w:proofErr w:type="spellEnd"/>
      <w:r w:rsidR="008E6B7E" w:rsidRPr="00447571">
        <w:rPr>
          <w:rFonts w:cs="Times New Roman"/>
        </w:rPr>
        <w:t xml:space="preserve"> района, безвозмездных поступлений в бюджет </w:t>
      </w:r>
      <w:proofErr w:type="spellStart"/>
      <w:r w:rsidR="008E6B7E" w:rsidRPr="00447571">
        <w:rPr>
          <w:rFonts w:cs="Times New Roman"/>
        </w:rPr>
        <w:t>Мясниковского</w:t>
      </w:r>
      <w:proofErr w:type="spellEnd"/>
      <w:r w:rsidR="008E6B7E" w:rsidRPr="00447571">
        <w:rPr>
          <w:rFonts w:cs="Times New Roman"/>
        </w:rPr>
        <w:t xml:space="preserve"> района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8E6B7E" w:rsidRPr="00447571" w:rsidRDefault="008E6B7E" w:rsidP="00447571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  <w:rPr>
          <w:rFonts w:cs="Times New Roman"/>
        </w:rPr>
      </w:pPr>
      <w:r w:rsidRPr="00447571">
        <w:rPr>
          <w:rFonts w:cs="Times New Roman"/>
        </w:rPr>
        <w:t>Степень соответствия запланированному уровню расходов:</w:t>
      </w:r>
    </w:p>
    <w:p w:rsidR="00B15667" w:rsidRPr="00447571" w:rsidRDefault="00584A2B" w:rsidP="00780EB1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  <w:jc w:val="center"/>
        <w:rPr>
          <w:rFonts w:cs="Times New Roman"/>
        </w:rPr>
      </w:pPr>
      <w:r>
        <w:rPr>
          <w:rFonts w:cs="Times New Roman"/>
        </w:rPr>
        <w:t>199,2</w:t>
      </w:r>
      <w:r w:rsidR="00B15667" w:rsidRPr="00447571">
        <w:rPr>
          <w:rFonts w:cs="Times New Roman"/>
        </w:rPr>
        <w:t xml:space="preserve"> </w:t>
      </w:r>
      <w:r w:rsidR="008E6B7E" w:rsidRPr="00447571">
        <w:rPr>
          <w:rFonts w:cs="Times New Roman"/>
        </w:rPr>
        <w:t>тыс. рублей /</w:t>
      </w:r>
      <w:r>
        <w:rPr>
          <w:rFonts w:cs="Times New Roman"/>
        </w:rPr>
        <w:t>219,2</w:t>
      </w:r>
      <w:r w:rsidR="0004598C">
        <w:rPr>
          <w:rFonts w:cs="Times New Roman"/>
        </w:rPr>
        <w:t xml:space="preserve"> тыс. рублей =0,9</w:t>
      </w:r>
      <w:r>
        <w:rPr>
          <w:rFonts w:cs="Times New Roman"/>
        </w:rPr>
        <w:t>1</w:t>
      </w:r>
    </w:p>
    <w:p w:rsidR="008E6B7E" w:rsidRPr="00447571" w:rsidRDefault="008E6B7E" w:rsidP="00447571">
      <w:pPr>
        <w:pStyle w:val="a3"/>
        <w:shd w:val="clear" w:color="auto" w:fill="auto"/>
        <w:tabs>
          <w:tab w:val="left" w:pos="1220"/>
        </w:tabs>
        <w:spacing w:after="0" w:line="298" w:lineRule="exact"/>
        <w:ind w:right="-1" w:firstLine="709"/>
        <w:jc w:val="both"/>
        <w:rPr>
          <w:rFonts w:cs="Times New Roman"/>
        </w:rPr>
      </w:pPr>
      <w:r w:rsidRPr="00447571">
        <w:rPr>
          <w:rFonts w:cs="Times New Roman"/>
        </w:rPr>
        <w:t xml:space="preserve">3.3. Эффективность использования средств бюджета </w:t>
      </w:r>
      <w:proofErr w:type="spellStart"/>
      <w:r w:rsidRPr="00447571">
        <w:rPr>
          <w:rFonts w:cs="Times New Roman"/>
        </w:rPr>
        <w:t>Мясниковского</w:t>
      </w:r>
      <w:proofErr w:type="spellEnd"/>
      <w:r w:rsidRPr="00447571">
        <w:rPr>
          <w:rFonts w:cs="Times New Roman"/>
        </w:rPr>
        <w:t xml:space="preserve"> района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бюджет </w:t>
      </w:r>
      <w:proofErr w:type="spellStart"/>
      <w:r w:rsidRPr="00447571">
        <w:rPr>
          <w:rFonts w:cs="Times New Roman"/>
        </w:rPr>
        <w:t>Мясниковского</w:t>
      </w:r>
      <w:proofErr w:type="spellEnd"/>
      <w:r w:rsidRPr="00447571">
        <w:rPr>
          <w:rFonts w:cs="Times New Roman"/>
        </w:rPr>
        <w:t xml:space="preserve"> района, безвозмездных поступлений в бюджет </w:t>
      </w:r>
      <w:proofErr w:type="spellStart"/>
      <w:r w:rsidRPr="00447571">
        <w:rPr>
          <w:rFonts w:cs="Times New Roman"/>
        </w:rPr>
        <w:t>Мясниковского</w:t>
      </w:r>
      <w:proofErr w:type="spellEnd"/>
      <w:r w:rsidRPr="00447571">
        <w:rPr>
          <w:rFonts w:cs="Times New Roman"/>
        </w:rPr>
        <w:t xml:space="preserve"> района и бюджетов сельских поселений.</w:t>
      </w:r>
    </w:p>
    <w:p w:rsidR="008E6B7E" w:rsidRPr="00447571" w:rsidRDefault="008E6B7E" w:rsidP="00447571">
      <w:pPr>
        <w:pStyle w:val="a3"/>
        <w:shd w:val="clear" w:color="auto" w:fill="auto"/>
        <w:spacing w:after="0" w:line="293" w:lineRule="exact"/>
        <w:ind w:left="60" w:right="-1" w:firstLine="700"/>
        <w:rPr>
          <w:rFonts w:cs="Times New Roman"/>
        </w:rPr>
      </w:pPr>
      <w:r w:rsidRPr="00447571">
        <w:rPr>
          <w:rFonts w:cs="Times New Roman"/>
        </w:rPr>
        <w:t>Эффективность использования финансовых ресурсов на реализацию муниципальной программы:</w:t>
      </w:r>
    </w:p>
    <w:p w:rsidR="0081101B" w:rsidRDefault="00D512F9" w:rsidP="0081101B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  <w:jc w:val="center"/>
        <w:rPr>
          <w:rFonts w:cs="Times New Roman"/>
        </w:rPr>
      </w:pPr>
      <w:r>
        <w:rPr>
          <w:rFonts w:cs="Times New Roman"/>
        </w:rPr>
        <w:t>1,0</w:t>
      </w:r>
      <w:r w:rsidR="00B15667" w:rsidRPr="00447571">
        <w:rPr>
          <w:rFonts w:cs="Times New Roman"/>
        </w:rPr>
        <w:t xml:space="preserve"> /</w:t>
      </w:r>
      <w:r w:rsidR="0004598C">
        <w:rPr>
          <w:rFonts w:cs="Times New Roman"/>
        </w:rPr>
        <w:t>0,9</w:t>
      </w:r>
      <w:r w:rsidR="00F02615">
        <w:rPr>
          <w:rFonts w:cs="Times New Roman"/>
        </w:rPr>
        <w:t>1</w:t>
      </w:r>
      <w:r w:rsidR="00B15667" w:rsidRPr="00447571">
        <w:rPr>
          <w:rFonts w:cs="Times New Roman"/>
        </w:rPr>
        <w:t xml:space="preserve"> тыс. рублей = </w:t>
      </w:r>
      <w:r w:rsidR="0004598C">
        <w:rPr>
          <w:rFonts w:cs="Times New Roman"/>
        </w:rPr>
        <w:t>1,0</w:t>
      </w:r>
      <w:r w:rsidR="00F02615">
        <w:rPr>
          <w:rFonts w:cs="Times New Roman"/>
        </w:rPr>
        <w:t>9</w:t>
      </w:r>
    </w:p>
    <w:p w:rsidR="008E6B7E" w:rsidRPr="0081101B" w:rsidRDefault="00B42138" w:rsidP="0081101B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firstLine="709"/>
        <w:jc w:val="both"/>
        <w:rPr>
          <w:rFonts w:cs="Times New Roman"/>
        </w:rPr>
      </w:pPr>
      <w:r>
        <w:rPr>
          <w:rFonts w:cs="Times New Roman"/>
        </w:rPr>
        <w:t>что говорит о высоком</w:t>
      </w:r>
      <w:r w:rsidR="008E6B7E" w:rsidRPr="00447571">
        <w:rPr>
          <w:rFonts w:cs="Times New Roman"/>
        </w:rPr>
        <w:t xml:space="preserve"> </w:t>
      </w:r>
      <w:r w:rsidR="00F50E44">
        <w:rPr>
          <w:rFonts w:cs="Times New Roman"/>
        </w:rPr>
        <w:t xml:space="preserve">уровне </w:t>
      </w:r>
      <w:r>
        <w:rPr>
          <w:rFonts w:cs="Times New Roman"/>
        </w:rPr>
        <w:t>э</w:t>
      </w:r>
      <w:r w:rsidRPr="005F38AA">
        <w:rPr>
          <w:rFonts w:cs="Times New Roman"/>
        </w:rPr>
        <w:t>ффективност</w:t>
      </w:r>
      <w:r>
        <w:rPr>
          <w:rFonts w:cs="Times New Roman"/>
        </w:rPr>
        <w:t>и использования бюджетных средств.</w:t>
      </w:r>
      <w:r w:rsidR="008E6B7E" w:rsidRPr="00447571">
        <w:rPr>
          <w:rFonts w:cs="Times New Roman"/>
        </w:rPr>
        <w:t xml:space="preserve"> </w:t>
      </w:r>
    </w:p>
    <w:p w:rsidR="008E6B7E" w:rsidRPr="00447571" w:rsidRDefault="008E6B7E" w:rsidP="00780EB1">
      <w:pPr>
        <w:pStyle w:val="a3"/>
        <w:shd w:val="clear" w:color="auto" w:fill="auto"/>
        <w:spacing w:after="0" w:line="240" w:lineRule="auto"/>
        <w:ind w:firstLine="709"/>
        <w:rPr>
          <w:rFonts w:cs="Times New Roman"/>
        </w:rPr>
      </w:pPr>
      <w:r w:rsidRPr="00447571">
        <w:rPr>
          <w:rFonts w:cs="Times New Roman"/>
        </w:rPr>
        <w:t>Уровень реализации муниципальной программы в целом:</w:t>
      </w:r>
    </w:p>
    <w:p w:rsidR="008E6B7E" w:rsidRPr="00447571" w:rsidRDefault="00B15667" w:rsidP="00780EB1">
      <w:pPr>
        <w:pStyle w:val="a3"/>
        <w:shd w:val="clear" w:color="auto" w:fill="auto"/>
        <w:spacing w:after="0" w:line="240" w:lineRule="auto"/>
        <w:ind w:firstLine="709"/>
        <w:jc w:val="both"/>
        <w:rPr>
          <w:rFonts w:cs="Times New Roman"/>
        </w:rPr>
      </w:pPr>
      <w:r w:rsidRPr="00AB18EE">
        <w:rPr>
          <w:rFonts w:cs="Times New Roman"/>
        </w:rPr>
        <w:t>1,0</w:t>
      </w:r>
      <w:r w:rsidR="00BE5AFC">
        <w:rPr>
          <w:rFonts w:cs="Times New Roman"/>
        </w:rPr>
        <w:t xml:space="preserve"> </w:t>
      </w:r>
      <w:r w:rsidR="008E6B7E" w:rsidRPr="00AB18EE">
        <w:rPr>
          <w:rFonts w:cs="Times New Roman"/>
        </w:rPr>
        <w:t xml:space="preserve">х 0,5 + </w:t>
      </w:r>
      <w:r w:rsidR="00D512F9">
        <w:rPr>
          <w:rFonts w:cs="Times New Roman"/>
        </w:rPr>
        <w:t>1,0</w:t>
      </w:r>
      <w:r w:rsidR="008E6B7E" w:rsidRPr="00AB18EE">
        <w:rPr>
          <w:rFonts w:cs="Times New Roman"/>
        </w:rPr>
        <w:t xml:space="preserve"> х 0,3 + </w:t>
      </w:r>
      <w:r w:rsidR="00D512F9">
        <w:rPr>
          <w:rFonts w:cs="Times New Roman"/>
        </w:rPr>
        <w:t>1,</w:t>
      </w:r>
      <w:r w:rsidR="00F02615">
        <w:rPr>
          <w:rFonts w:cs="Times New Roman"/>
        </w:rPr>
        <w:t>0</w:t>
      </w:r>
      <w:r w:rsidR="00D512F9">
        <w:rPr>
          <w:rFonts w:cs="Times New Roman"/>
        </w:rPr>
        <w:t>9</w:t>
      </w:r>
      <w:r w:rsidR="008E6B7E" w:rsidRPr="00AB18EE">
        <w:rPr>
          <w:rFonts w:cs="Times New Roman"/>
        </w:rPr>
        <w:t xml:space="preserve"> х 0,2 = </w:t>
      </w:r>
      <w:r w:rsidR="00D512F9">
        <w:rPr>
          <w:rFonts w:cs="Times New Roman"/>
        </w:rPr>
        <w:t>1,0</w:t>
      </w:r>
      <w:r w:rsidR="00F02615">
        <w:rPr>
          <w:rFonts w:cs="Times New Roman"/>
        </w:rPr>
        <w:t>2</w:t>
      </w:r>
      <w:r w:rsidR="008E6B7E" w:rsidRPr="00AB18EE">
        <w:rPr>
          <w:rFonts w:cs="Times New Roman"/>
        </w:rPr>
        <w:t>, в связи с чем уровень реализации</w:t>
      </w:r>
      <w:r w:rsidR="008E6B7E" w:rsidRPr="00447571">
        <w:rPr>
          <w:rFonts w:cs="Times New Roman"/>
        </w:rPr>
        <w:t xml:space="preserve"> муниципальной программы является </w:t>
      </w:r>
      <w:r w:rsidR="00FC5A22">
        <w:rPr>
          <w:rFonts w:cs="Times New Roman"/>
        </w:rPr>
        <w:t>высоким</w:t>
      </w:r>
      <w:r w:rsidR="00DF38C0" w:rsidRPr="00447571">
        <w:rPr>
          <w:rFonts w:cs="Times New Roman"/>
        </w:rPr>
        <w:t>.</w:t>
      </w:r>
    </w:p>
    <w:p w:rsidR="00DF38C0" w:rsidRPr="00447571" w:rsidRDefault="00DF38C0" w:rsidP="00447571">
      <w:pPr>
        <w:pStyle w:val="a3"/>
        <w:shd w:val="clear" w:color="auto" w:fill="auto"/>
        <w:spacing w:after="0" w:line="240" w:lineRule="auto"/>
        <w:ind w:left="23" w:hanging="23"/>
        <w:rPr>
          <w:rFonts w:cs="Times New Roman"/>
          <w:i/>
          <w:sz w:val="18"/>
          <w:szCs w:val="18"/>
        </w:rPr>
      </w:pPr>
    </w:p>
    <w:p w:rsidR="008E6B7E" w:rsidRPr="00447571" w:rsidRDefault="008E6B7E" w:rsidP="00780EB1">
      <w:pPr>
        <w:pStyle w:val="a3"/>
        <w:shd w:val="clear" w:color="auto" w:fill="auto"/>
        <w:spacing w:after="0" w:line="240" w:lineRule="auto"/>
        <w:ind w:firstLine="0"/>
        <w:jc w:val="center"/>
        <w:rPr>
          <w:rFonts w:cs="Times New Roman"/>
        </w:rPr>
      </w:pPr>
      <w:r w:rsidRPr="00447571">
        <w:rPr>
          <w:rFonts w:cs="Times New Roman"/>
        </w:rPr>
        <w:t>Раздел 7. Предложения по дальнейшей реализации муниципальной программы</w:t>
      </w:r>
    </w:p>
    <w:p w:rsidR="008E6B7E" w:rsidRPr="00447571" w:rsidRDefault="008E6B7E" w:rsidP="00447571">
      <w:pPr>
        <w:pStyle w:val="a3"/>
        <w:shd w:val="clear" w:color="auto" w:fill="auto"/>
        <w:spacing w:after="0" w:line="240" w:lineRule="auto"/>
        <w:ind w:left="2541" w:hanging="1690"/>
        <w:jc w:val="center"/>
        <w:rPr>
          <w:rFonts w:cs="Times New Roman"/>
        </w:rPr>
      </w:pPr>
    </w:p>
    <w:p w:rsidR="00A83218" w:rsidRDefault="00170702" w:rsidP="00780EB1">
      <w:pPr>
        <w:pStyle w:val="411"/>
        <w:shd w:val="clear" w:color="auto" w:fill="auto"/>
        <w:spacing w:after="0" w:line="240" w:lineRule="auto"/>
        <w:ind w:firstLine="709"/>
        <w:jc w:val="both"/>
        <w:rPr>
          <w:rFonts w:cs="Times New Roman"/>
          <w:i w:val="0"/>
        </w:rPr>
      </w:pPr>
      <w:r w:rsidRPr="00447571">
        <w:rPr>
          <w:rFonts w:cs="Times New Roman"/>
          <w:i w:val="0"/>
        </w:rPr>
        <w:t>Учитывая высокую эффективность реализации муниципальной программы</w:t>
      </w:r>
      <w:r w:rsidR="0042546C">
        <w:rPr>
          <w:rFonts w:cs="Times New Roman"/>
          <w:i w:val="0"/>
        </w:rPr>
        <w:t>,</w:t>
      </w:r>
      <w:r w:rsidRPr="00447571">
        <w:rPr>
          <w:rFonts w:cs="Times New Roman"/>
          <w:i w:val="0"/>
        </w:rPr>
        <w:t xml:space="preserve"> следует продолжить реализацию основных мероприятий </w:t>
      </w:r>
      <w:r w:rsidRPr="00A83218">
        <w:rPr>
          <w:rFonts w:cs="Times New Roman"/>
          <w:i w:val="0"/>
        </w:rPr>
        <w:t>программы</w:t>
      </w:r>
      <w:r w:rsidR="00F02615">
        <w:rPr>
          <w:rFonts w:cs="Times New Roman"/>
          <w:i w:val="0"/>
        </w:rPr>
        <w:t>.</w:t>
      </w:r>
    </w:p>
    <w:p w:rsidR="00F02615" w:rsidRDefault="00F02615" w:rsidP="00780EB1">
      <w:pPr>
        <w:pStyle w:val="411"/>
        <w:shd w:val="clear" w:color="auto" w:fill="auto"/>
        <w:spacing w:after="0" w:line="240" w:lineRule="auto"/>
        <w:ind w:firstLine="709"/>
        <w:jc w:val="both"/>
        <w:rPr>
          <w:rFonts w:cs="Times New Roman"/>
          <w:i w:val="0"/>
        </w:rPr>
      </w:pPr>
    </w:p>
    <w:p w:rsidR="00F02615" w:rsidRDefault="00F02615" w:rsidP="00780EB1">
      <w:pPr>
        <w:pStyle w:val="411"/>
        <w:shd w:val="clear" w:color="auto" w:fill="auto"/>
        <w:spacing w:after="0" w:line="240" w:lineRule="auto"/>
        <w:ind w:firstLine="709"/>
        <w:jc w:val="both"/>
        <w:rPr>
          <w:rFonts w:cs="Times New Roman"/>
          <w:i w:val="0"/>
        </w:rPr>
      </w:pPr>
    </w:p>
    <w:p w:rsidR="00F02615" w:rsidRDefault="00F02615" w:rsidP="00780EB1">
      <w:pPr>
        <w:pStyle w:val="411"/>
        <w:shd w:val="clear" w:color="auto" w:fill="auto"/>
        <w:spacing w:after="0" w:line="240" w:lineRule="auto"/>
        <w:ind w:firstLine="709"/>
        <w:jc w:val="both"/>
        <w:rPr>
          <w:rFonts w:cs="Times New Roman"/>
          <w:i w:val="0"/>
        </w:rPr>
      </w:pPr>
    </w:p>
    <w:p w:rsidR="002426B1" w:rsidRDefault="0099195A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E03089" w:rsidRPr="00447571">
        <w:rPr>
          <w:rFonts w:ascii="Times New Roman" w:hAnsi="Times New Roman"/>
          <w:sz w:val="28"/>
          <w:szCs w:val="28"/>
        </w:rPr>
        <w:t>правляющ</w:t>
      </w:r>
      <w:r>
        <w:rPr>
          <w:rFonts w:ascii="Times New Roman" w:hAnsi="Times New Roman"/>
          <w:sz w:val="28"/>
          <w:szCs w:val="28"/>
        </w:rPr>
        <w:t>ий</w:t>
      </w:r>
      <w:r w:rsidR="00E03089" w:rsidRPr="00447571">
        <w:rPr>
          <w:rFonts w:ascii="Times New Roman" w:hAnsi="Times New Roman"/>
          <w:sz w:val="28"/>
          <w:szCs w:val="28"/>
        </w:rPr>
        <w:t xml:space="preserve"> делами </w:t>
      </w:r>
    </w:p>
    <w:p w:rsidR="00E03089" w:rsidRPr="00447571" w:rsidRDefault="00E03089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0B6299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0B6299">
        <w:rPr>
          <w:rFonts w:ascii="Times New Roman" w:hAnsi="Times New Roman"/>
          <w:sz w:val="28"/>
          <w:szCs w:val="28"/>
        </w:rPr>
        <w:t xml:space="preserve"> </w:t>
      </w:r>
      <w:r w:rsidRPr="00447571">
        <w:rPr>
          <w:rFonts w:ascii="Times New Roman" w:hAnsi="Times New Roman"/>
          <w:sz w:val="28"/>
          <w:szCs w:val="28"/>
        </w:rPr>
        <w:t xml:space="preserve">района                           </w:t>
      </w:r>
      <w:r w:rsidR="00780EB1">
        <w:rPr>
          <w:rFonts w:ascii="Times New Roman" w:hAnsi="Times New Roman"/>
          <w:sz w:val="28"/>
          <w:szCs w:val="28"/>
        </w:rPr>
        <w:t xml:space="preserve">                Т.А. </w:t>
      </w:r>
      <w:proofErr w:type="spellStart"/>
      <w:r w:rsidR="00780EB1">
        <w:rPr>
          <w:rFonts w:ascii="Times New Roman" w:hAnsi="Times New Roman"/>
          <w:sz w:val="28"/>
          <w:szCs w:val="28"/>
        </w:rPr>
        <w:t>Барашьян</w:t>
      </w:r>
      <w:proofErr w:type="spellEnd"/>
    </w:p>
    <w:p w:rsidR="00447571" w:rsidRPr="00447571" w:rsidRDefault="00447571" w:rsidP="00447571">
      <w:pPr>
        <w:spacing w:after="0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br w:type="page"/>
      </w:r>
    </w:p>
    <w:p w:rsidR="00447571" w:rsidRP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  <w:sectPr w:rsidR="00447571" w:rsidRPr="00447571" w:rsidSect="0099195A">
          <w:pgSz w:w="11906" w:h="16838"/>
          <w:pgMar w:top="1134" w:right="567" w:bottom="993" w:left="1701" w:header="708" w:footer="708" w:gutter="0"/>
          <w:cols w:space="708"/>
          <w:docGrid w:linePitch="360"/>
        </w:sectPr>
      </w:pPr>
    </w:p>
    <w:p w:rsidR="00447571" w:rsidRPr="00447571" w:rsidRDefault="00447571" w:rsidP="008110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47571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EE44B3">
        <w:rPr>
          <w:rFonts w:ascii="Times New Roman" w:hAnsi="Times New Roman"/>
          <w:sz w:val="24"/>
          <w:szCs w:val="24"/>
        </w:rPr>
        <w:t xml:space="preserve">№ </w:t>
      </w:r>
      <w:r w:rsidRPr="00447571">
        <w:rPr>
          <w:rFonts w:ascii="Times New Roman" w:hAnsi="Times New Roman"/>
          <w:sz w:val="24"/>
          <w:szCs w:val="24"/>
        </w:rPr>
        <w:t>1</w:t>
      </w:r>
    </w:p>
    <w:p w:rsidR="00447571" w:rsidRPr="00447571" w:rsidRDefault="00447571" w:rsidP="008110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47571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447571" w:rsidRPr="00447571" w:rsidRDefault="00447571" w:rsidP="008110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47571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Pr="00447571">
        <w:rPr>
          <w:rFonts w:ascii="Times New Roman" w:hAnsi="Times New Roman"/>
          <w:sz w:val="24"/>
          <w:szCs w:val="24"/>
        </w:rPr>
        <w:t>Мясниковского</w:t>
      </w:r>
      <w:proofErr w:type="spellEnd"/>
      <w:r w:rsidRPr="00447571">
        <w:rPr>
          <w:rFonts w:ascii="Times New Roman" w:hAnsi="Times New Roman"/>
          <w:sz w:val="24"/>
          <w:szCs w:val="24"/>
        </w:rPr>
        <w:t xml:space="preserve"> района</w:t>
      </w:r>
    </w:p>
    <w:p w:rsidR="00447571" w:rsidRPr="00447571" w:rsidRDefault="00EE44B3" w:rsidP="008110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447571" w:rsidRPr="00447571">
        <w:rPr>
          <w:rFonts w:ascii="Times New Roman" w:hAnsi="Times New Roman"/>
          <w:sz w:val="24"/>
          <w:szCs w:val="24"/>
        </w:rPr>
        <w:t>Экономическое развитие и инновационная</w:t>
      </w:r>
    </w:p>
    <w:p w:rsidR="00447571" w:rsidRPr="00447571" w:rsidRDefault="00EE44B3" w:rsidP="008110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экономика»</w:t>
      </w:r>
      <w:r w:rsidR="00447571" w:rsidRPr="00447571">
        <w:rPr>
          <w:rFonts w:ascii="Times New Roman" w:hAnsi="Times New Roman"/>
          <w:sz w:val="24"/>
          <w:szCs w:val="24"/>
        </w:rPr>
        <w:t xml:space="preserve"> за 20</w:t>
      </w:r>
      <w:r w:rsidR="00346DA8">
        <w:rPr>
          <w:rFonts w:ascii="Times New Roman" w:hAnsi="Times New Roman"/>
          <w:sz w:val="24"/>
          <w:szCs w:val="24"/>
        </w:rPr>
        <w:t>2</w:t>
      </w:r>
      <w:r w:rsidR="00F02615">
        <w:rPr>
          <w:rFonts w:ascii="Times New Roman" w:hAnsi="Times New Roman"/>
          <w:sz w:val="24"/>
          <w:szCs w:val="24"/>
        </w:rPr>
        <w:t>3</w:t>
      </w:r>
      <w:r w:rsidR="00447571" w:rsidRPr="00447571">
        <w:rPr>
          <w:rFonts w:ascii="Times New Roman" w:hAnsi="Times New Roman"/>
          <w:sz w:val="24"/>
          <w:szCs w:val="24"/>
        </w:rPr>
        <w:t xml:space="preserve"> год</w:t>
      </w:r>
    </w:p>
    <w:p w:rsidR="00447571" w:rsidRPr="00447571" w:rsidRDefault="00447571" w:rsidP="004475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447571">
        <w:rPr>
          <w:rFonts w:ascii="Times New Roman" w:hAnsi="Times New Roman"/>
          <w:sz w:val="24"/>
          <w:szCs w:val="24"/>
        </w:rPr>
        <w:t>СВЕДЕНИЯ</w:t>
      </w:r>
    </w:p>
    <w:p w:rsidR="00447571" w:rsidRPr="00447571" w:rsidRDefault="00447571" w:rsidP="004475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447571">
        <w:rPr>
          <w:rFonts w:ascii="Times New Roman" w:hAnsi="Times New Roman"/>
          <w:sz w:val="24"/>
          <w:szCs w:val="24"/>
        </w:rPr>
        <w:t xml:space="preserve">о выполнении основных мероприятий, приоритетных основных мероприятий и </w:t>
      </w:r>
    </w:p>
    <w:p w:rsidR="00447571" w:rsidRPr="00447571" w:rsidRDefault="00447571" w:rsidP="004475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447571">
        <w:rPr>
          <w:rFonts w:ascii="Times New Roman" w:hAnsi="Times New Roman"/>
          <w:sz w:val="24"/>
          <w:szCs w:val="24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447571" w:rsidRPr="00EE44B3" w:rsidRDefault="00447571" w:rsidP="00EE44B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447571">
        <w:rPr>
          <w:rFonts w:ascii="Times New Roman" w:hAnsi="Times New Roman"/>
          <w:sz w:val="24"/>
          <w:szCs w:val="24"/>
        </w:rPr>
        <w:t>за 20</w:t>
      </w:r>
      <w:r w:rsidR="00346DA8">
        <w:rPr>
          <w:rFonts w:ascii="Times New Roman" w:hAnsi="Times New Roman"/>
          <w:sz w:val="24"/>
          <w:szCs w:val="24"/>
        </w:rPr>
        <w:t>2</w:t>
      </w:r>
      <w:r w:rsidR="00F02615">
        <w:rPr>
          <w:rFonts w:ascii="Times New Roman" w:hAnsi="Times New Roman"/>
          <w:sz w:val="24"/>
          <w:szCs w:val="24"/>
        </w:rPr>
        <w:t>3</w:t>
      </w:r>
      <w:r w:rsidRPr="00447571">
        <w:rPr>
          <w:rFonts w:ascii="Times New Roman" w:hAnsi="Times New Roman"/>
          <w:sz w:val="24"/>
          <w:szCs w:val="24"/>
        </w:rPr>
        <w:t xml:space="preserve"> г.</w:t>
      </w:r>
    </w:p>
    <w:tbl>
      <w:tblPr>
        <w:tblW w:w="16018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2410"/>
        <w:gridCol w:w="1134"/>
        <w:gridCol w:w="992"/>
        <w:gridCol w:w="993"/>
        <w:gridCol w:w="2835"/>
        <w:gridCol w:w="1701"/>
        <w:gridCol w:w="1842"/>
      </w:tblGrid>
      <w:tr w:rsidR="00447571" w:rsidRPr="00EE44B3" w:rsidTr="00EE44B3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71" w:rsidRPr="00EE44B3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447571" w:rsidRPr="00EE44B3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</w:p>
          <w:p w:rsidR="00447571" w:rsidRPr="00EE44B3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(должность/ФИО)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срок   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4475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4475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71" w:rsidRPr="00EE44B3" w:rsidRDefault="00447571" w:rsidP="004475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Причины не реализации/реализации не в полном объеме</w:t>
            </w:r>
          </w:p>
        </w:tc>
      </w:tr>
      <w:tr w:rsidR="00447571" w:rsidRPr="00EE44B3" w:rsidTr="003B4A42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71" w:rsidRPr="00EE44B3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71" w:rsidRPr="00EE44B3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71" w:rsidRPr="00EE44B3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71" w:rsidRPr="00EE44B3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47571" w:rsidRPr="00EE44B3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47571" w:rsidRPr="00EE44B3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47571" w:rsidRPr="00EE44B3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Запланированный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47571" w:rsidRPr="00EE44B3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Достигнутый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71" w:rsidRPr="00EE44B3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A42" w:rsidRPr="00EE44B3" w:rsidTr="00EE44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4A42" w:rsidRPr="00EE44B3" w:rsidRDefault="003B4A42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4A42" w:rsidRPr="00EE44B3" w:rsidRDefault="003B4A42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4A42" w:rsidRPr="00EE44B3" w:rsidRDefault="003B4A42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4A42" w:rsidRPr="00EE44B3" w:rsidRDefault="003B4A42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4A42" w:rsidRPr="00EE44B3" w:rsidRDefault="003B4A42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4A42" w:rsidRPr="00EE44B3" w:rsidRDefault="003B4A42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4A42" w:rsidRPr="00EE44B3" w:rsidRDefault="003B4A42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4A42" w:rsidRPr="00EE44B3" w:rsidRDefault="003B4A42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4A42" w:rsidRPr="00EE44B3" w:rsidRDefault="003B4A42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7571" w:rsidRPr="00447571" w:rsidRDefault="00447571" w:rsidP="004475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"/>
          <w:szCs w:val="2"/>
        </w:rPr>
      </w:pPr>
    </w:p>
    <w:tbl>
      <w:tblPr>
        <w:tblW w:w="15938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606"/>
        <w:gridCol w:w="2348"/>
        <w:gridCol w:w="1196"/>
        <w:gridCol w:w="992"/>
        <w:gridCol w:w="992"/>
        <w:gridCol w:w="2835"/>
        <w:gridCol w:w="1701"/>
        <w:gridCol w:w="1701"/>
      </w:tblGrid>
      <w:tr w:rsidR="00911ED0" w:rsidRPr="003B4A42" w:rsidTr="00F475D2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D0" w:rsidRPr="003B4A42" w:rsidRDefault="00911ED0" w:rsidP="003B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Hlk159671062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D0" w:rsidRPr="003B4A42" w:rsidRDefault="00911ED0" w:rsidP="003B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D0" w:rsidRPr="003B4A42" w:rsidRDefault="00911ED0" w:rsidP="003B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D0" w:rsidRPr="003B4A42" w:rsidRDefault="00911ED0" w:rsidP="003B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D0" w:rsidRPr="003B4A42" w:rsidRDefault="00911ED0" w:rsidP="003B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D0" w:rsidRPr="003B4A42" w:rsidRDefault="00911ED0" w:rsidP="003B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D0" w:rsidRPr="003B4A42" w:rsidRDefault="00911ED0" w:rsidP="003B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D0" w:rsidRPr="003B4A42" w:rsidRDefault="00911ED0" w:rsidP="003B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D0" w:rsidRPr="003B4A42" w:rsidRDefault="00911ED0" w:rsidP="003B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1 </w:t>
            </w:r>
          </w:p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«Развитие субъектов малого и среднего предпринимательства» 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экономического развития Администрации </w:t>
            </w:r>
            <w:proofErr w:type="spellStart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</w:t>
            </w:r>
          </w:p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посвященных празднованию Дня российского предпринимательства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экономического развития Администрации </w:t>
            </w:r>
            <w:proofErr w:type="spellStart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</w:t>
            </w:r>
          </w:p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 «Отдел образования Администрации </w:t>
            </w:r>
            <w:proofErr w:type="spellStart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района».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Популяризация предпринимательской деятельности, вовлечение молодежи к ведению предпринимательской деятельности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открытых уроков </w:t>
            </w:r>
            <w:r w:rsidR="004254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школах, публикация информации в СМИ, участие в молодежном форуме, проведение традиционног</w:t>
            </w: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 футбольного матча среди предпринимателей района.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2D4526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1.2 Вовлечение молодежи в предпринимательскую деятельность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Рост количества субъектов предпринимательской деятельности из числа молодежи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молодежных мероприятиях, популяризация среди молодежи-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2D4526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1.3 </w:t>
            </w:r>
          </w:p>
          <w:p w:rsidR="00F475D2" w:rsidRPr="003B4A42" w:rsidRDefault="00F475D2" w:rsidP="00F475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Освещение вопросов развития малого и среднего бизнеса в средствах массовой информации, в том числе по вопросам оказания финансовой помощи из средств областного и местного бюджетов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экономического развития Администрации </w:t>
            </w:r>
            <w:proofErr w:type="spellStart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Формирование положительного имиджа предпринимательства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постоянной основе материалы размещаются в разделе Новости и Экономика официального портала Администрации района, а также в официальных аккаунтах.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2D4526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Контрольное</w:t>
            </w:r>
            <w:r w:rsidR="004254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событие программы. 1.1</w:t>
            </w:r>
          </w:p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Рост числа вновь зарегистрированных предпринимателей и физических лиц, применяющих специальный налоговый Режим «Налог на профессиональный доход» (далее – самозанятые граждане), в том числе из числа молодых </w:t>
            </w: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людей в возрасте до 35 лет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2D4526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1.4 Проведение социологического опроса производителей и потребителей района об оценке конкурентной среды, о наличии и уровне административных барьеров и прочее.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экономического развития Администрации </w:t>
            </w:r>
            <w:proofErr w:type="spellStart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Снижение административных барьеров, повышение уровня комфорта ведения предпринимательской деятельности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Опрос проведен собственными силами отдела экономического развития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2D4526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1.5 </w:t>
            </w:r>
          </w:p>
          <w:p w:rsidR="00F475D2" w:rsidRPr="003B4A42" w:rsidRDefault="00F475D2" w:rsidP="00F475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оценки регулирующего воздействия и общественной экспертизы муниципальных нормативных правовых актов, регулирующих развитие малого и среднего бизнеса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экономического развития Администрации </w:t>
            </w:r>
            <w:proofErr w:type="spellStart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Участие субъектов предпринимательской деятельности в формировании законодательной базы в сфере малого и среднего бизнеса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ОРВ проводится на постоянной основе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2D4526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1.6 Изготовление и распространение среди субъектов МСП и самозанятых граждан методических, информационных и презентационных материалов по вопросам развития малого и среднего бизнеса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экономического развития Администрации </w:t>
            </w:r>
            <w:proofErr w:type="spellStart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Повышение уровня компетенций руководителей и специалистов субъектов МСП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2D4526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1.7 Изготовление наглядных материалов для информирования населения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экономического развития Администрации </w:t>
            </w:r>
            <w:proofErr w:type="spellStart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Популяризация предпринимательской деятельности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D45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1.8</w:t>
            </w:r>
          </w:p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семинаров, мастер-классов, «круглых столов» для </w:t>
            </w: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субъектов малого и среднего предпринимательства, в том числе осуществляющих деятельность в сфере социального предпринимательства, и самозанятых граждан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Отдел экономического развития </w:t>
            </w: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Администрации </w:t>
            </w:r>
            <w:proofErr w:type="spellStart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 xml:space="preserve">Повышение деловой активности субъектов </w:t>
            </w:r>
            <w:r w:rsidRPr="00F475D2">
              <w:rPr>
                <w:rFonts w:ascii="Times New Roman" w:hAnsi="Times New Roman"/>
                <w:sz w:val="24"/>
                <w:szCs w:val="24"/>
              </w:rPr>
              <w:lastRenderedPageBreak/>
              <w:t>МСП, уровня информационной подготовки, формирование диалога между бизнесом и властью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Совместно с РРАПП, Фондом </w:t>
            </w: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социального страхования, специалистами </w:t>
            </w:r>
            <w:proofErr w:type="spellStart"/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проведено 4 семинара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D45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Контрольное событие программы. 1.2 </w:t>
            </w:r>
          </w:p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числа растущих компаний, повышение их конкурентоспособности за счет роста компетентности предпринимателей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D45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1.9 Консультационная и информационная поддержка самозанятых граждан и субъектов малого и среднего предпринимательства (в том числе осуществляющих деятельность в сфере социального предпринимательства) 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экономического развития Администрации </w:t>
            </w:r>
            <w:proofErr w:type="spellStart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Повышение эффективности, конкурентоспособности деятельности малых и средних предприятий района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личного приема на постоянной основе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2D4526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Контрольное событие программы. 1.3 Рост числа субъектов предпринимательской деятельности на территории </w:t>
            </w:r>
            <w:proofErr w:type="spellStart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и повышение их конкурентоспособности 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2D4526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1.10 </w:t>
            </w:r>
          </w:p>
          <w:p w:rsidR="00F475D2" w:rsidRPr="003B4A42" w:rsidRDefault="00F475D2" w:rsidP="00F475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трудового обучения в школах по рабочим профессиям с целью профориентации и получения первичных трудовых навыков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 «Отдел образования Администрации </w:t>
            </w:r>
            <w:proofErr w:type="spellStart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Поднятие престижа рабочих профессий у молодежи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постоянной основе в рамках открытых уроков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2D4526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1.11 </w:t>
            </w:r>
          </w:p>
          <w:p w:rsidR="00F475D2" w:rsidRPr="003B4A42" w:rsidRDefault="00F475D2" w:rsidP="00F475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в профильных классах экономической направленности общеобразовательных школ района модуля «Экономика. Основы предпринимательской деятельности»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 «Отдел образования Администрации </w:t>
            </w:r>
            <w:proofErr w:type="spellStart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Начальная подготовка кадров для сферы малого и среднего бизнеса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постоянной основе занятия организованы на базе общеобразовательных школ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2D4526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Контрольное событие программы. 1.4</w:t>
            </w:r>
          </w:p>
          <w:p w:rsidR="00F475D2" w:rsidRPr="003B4A42" w:rsidRDefault="00F475D2" w:rsidP="00F475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кадров для сферы малого и среднего предпринимательства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2D4526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1.12</w:t>
            </w:r>
          </w:p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Имущественная поддержка субъектов малого и среднего предпринимательства, в том числе осуществляющих деятельность в сфере социального предпринимательства, и самозанятых граждан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имущественных отношений и земельных отношений Администрации </w:t>
            </w:r>
            <w:proofErr w:type="spellStart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Рост удовлетворенности субъектов малого и среднего предпринимательства в обеспечении имуществом для ведения предпринимательской деятельности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Реестр имущества сформирован и размещен на сайте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2D4526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Контрольное событие программы 1.5. Целевое и эффективно</w:t>
            </w:r>
            <w:r w:rsidR="004254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использование муниципального имущества, предназначенного для предоставления в пользование субъектам МСП, в </w:t>
            </w: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том числе осуществляющим деятельность в сфере социального предпринимательства, и самозанятым гражданам для ведения предпринимательской и профессиональной деятельности.</w:t>
            </w:r>
            <w:r w:rsidRPr="003B4A42">
              <w:rPr>
                <w:rFonts w:eastAsia="Times New Roman" w:cs="Calibri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2D4526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1D15FB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5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1.13 Создание механизма для увеличения доли субъектов малого и среднего предпринимательства в размещении муниципального заказа 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1D15FB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5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закупок Администрации </w:t>
            </w:r>
            <w:proofErr w:type="spellStart"/>
            <w:r w:rsidRPr="001D15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1D15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1D15FB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1D15FB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1D15FB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1D15FB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1D15FB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1D15FB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1D15FB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1D15FB">
              <w:rPr>
                <w:rFonts w:ascii="Times New Roman" w:hAnsi="Times New Roman"/>
                <w:sz w:val="24"/>
                <w:szCs w:val="24"/>
              </w:rPr>
              <w:t>Увеличение доли субъектов малого и среднего предпринимательства в закупках товаров, работ, услуг для муниципальных нужд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1D15FB" w:rsidRDefault="001D15FB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5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Производится широкое информирование через СМИ и профильные группы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1D15FB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5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2D4526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Контрольное событие программы. 1.6</w:t>
            </w:r>
          </w:p>
          <w:p w:rsidR="00F475D2" w:rsidRPr="00407F3F" w:rsidRDefault="00F475D2" w:rsidP="00F475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 доли субъектов малого и среднего предпринимательства в закупках товаров, работ, услуг для муниципальных нужд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407F3F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707986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79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707986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79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2D4526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</w:t>
            </w:r>
          </w:p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«Создание благоприятных условий для привлечения инвестиций» 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экономического развития Администрации </w:t>
            </w:r>
            <w:proofErr w:type="spellStart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213,5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A71B6A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2D4526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2.1 Проведение мероприятий, направленных на стимулирование привлечения инвестиций, формирование благоприятного </w:t>
            </w: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инвестиционного имиджа </w:t>
            </w:r>
            <w:proofErr w:type="spellStart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Отдел экономического развития Администрации </w:t>
            </w:r>
            <w:proofErr w:type="spellStart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118,5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A71B6A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A71B6A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2.3 Создание информационного поля для стимулирования привлечения инвестиций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экономического развития Администрации </w:t>
            </w:r>
            <w:proofErr w:type="spellStart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Стимулирование привлечения инвестиций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ведется на сайте Администрации, а также на инвестиционном портале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A71B6A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Контрольное событие программы 2.1 Формирование благоприятного инвестиционного имиджа района, рост объема инвестиционных вложений.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A71B6A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2.4</w:t>
            </w:r>
            <w:r w:rsidRPr="003B4A42">
              <w:rPr>
                <w:rFonts w:eastAsia="Times New Roman" w:cs="Calibri"/>
                <w:sz w:val="24"/>
                <w:szCs w:val="24"/>
                <w:lang w:eastAsia="ru-RU"/>
              </w:rPr>
              <w:t xml:space="preserve"> </w:t>
            </w: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благоприятной для инвестиций административной среды на территории </w:t>
            </w:r>
            <w:proofErr w:type="spellStart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экономического развития Администрации </w:t>
            </w:r>
            <w:proofErr w:type="spellStart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Улучшение инвестиционного климата района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Ведется сопровождение инвестиционных проектов от консультации до запуска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A71B6A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Контрольное событие программы 2.2 Сокращение административных барьеров для инвесторов, сокращение количества и сроков выдачи разрешений.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A71B6A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2.6 Инфраструктурная подготовка инвестиционных площадок, индустриальных парков и прочих локаций по размещению новых инвестиционных проектов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EE4680" w:rsidP="00F475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</w:t>
            </w:r>
            <w:r w:rsidR="00F475D2" w:rsidRPr="00F47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EE4680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A71B6A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Контрольное событие программы 2.3 Развитие механизмов </w:t>
            </w:r>
            <w:proofErr w:type="spellStart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-частного партнерства, рост объема инвестиционных вложений по сравнению с предшествующим годом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A71B6A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2.11 Кадровое обеспечение инвестиций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Формируется запрос от инвесторов, который направляется в службу занятости-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A71B6A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Контрольное событие программы 2.4 Обеспечение потребности инвесторов в квалифицированных кадрах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A71B6A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3. «Защита прав потребителей»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экономического развития Администрации </w:t>
            </w:r>
            <w:proofErr w:type="spellStart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</w:t>
            </w:r>
          </w:p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 «Отдел образования</w:t>
            </w:r>
          </w:p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A71B6A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3.1 Содействие формированию у населения навыков рационального потребительского поведения посредством создания </w:t>
            </w: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распространения в районе различных видов социальной рекламы, баннеров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Отдел экономического развития Администрации </w:t>
            </w:r>
            <w:proofErr w:type="spellStart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района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A71B6A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3.2</w:t>
            </w:r>
          </w:p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районной системы защиты прав потребителей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DD4940" w:rsidRDefault="00F475D2" w:rsidP="00F475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40">
              <w:rPr>
                <w:rFonts w:ascii="Times New Roman" w:hAnsi="Times New Roman" w:cs="Times New Roman"/>
                <w:sz w:val="24"/>
                <w:szCs w:val="24"/>
              </w:rPr>
              <w:t>Количество данных консультаций, рассмотренных жалоб, обращений за 202</w:t>
            </w:r>
            <w:r w:rsidR="00F834D0" w:rsidRPr="00DD49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4940">
              <w:rPr>
                <w:rFonts w:ascii="Times New Roman" w:hAnsi="Times New Roman" w:cs="Times New Roman"/>
                <w:sz w:val="24"/>
                <w:szCs w:val="24"/>
              </w:rPr>
              <w:t xml:space="preserve"> г. – 1</w:t>
            </w:r>
            <w:r w:rsidR="00DD4940" w:rsidRPr="00DD494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D49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D4940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="004254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DD4940">
              <w:rPr>
                <w:rFonts w:ascii="Times New Roman" w:hAnsi="Times New Roman"/>
                <w:sz w:val="24"/>
                <w:szCs w:val="24"/>
              </w:rPr>
              <w:t>претензий</w:t>
            </w:r>
            <w:proofErr w:type="gramEnd"/>
            <w:r w:rsidRPr="00DD4940">
              <w:rPr>
                <w:rFonts w:ascii="Times New Roman" w:hAnsi="Times New Roman"/>
                <w:sz w:val="24"/>
                <w:szCs w:val="24"/>
              </w:rPr>
              <w:t xml:space="preserve"> составленных для потребителей – 2</w:t>
            </w:r>
            <w:r w:rsidR="00DD4940" w:rsidRPr="00DD4940">
              <w:rPr>
                <w:rFonts w:ascii="Times New Roman" w:hAnsi="Times New Roman"/>
                <w:sz w:val="24"/>
                <w:szCs w:val="24"/>
              </w:rPr>
              <w:t>2</w:t>
            </w:r>
            <w:r w:rsidRPr="00DD4940">
              <w:rPr>
                <w:rFonts w:ascii="Times New Roman" w:hAnsi="Times New Roman"/>
                <w:sz w:val="24"/>
                <w:szCs w:val="24"/>
              </w:rPr>
              <w:t>. Все рассмотренные жалобы были урегулированы в досудебном порядке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A71B6A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Контрольное событие программы.3.1 Организационная помощь потребителям по вопросам защиты их прав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A71B6A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3.3 Повышение правовой грамотности потребителей в сфере защиты своих прав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экономического развития Администрации </w:t>
            </w:r>
            <w:proofErr w:type="spellStart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Повышение уровня информированности населения по вопросам защиты прав потребителей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A71B6A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Контрольное событие программы 3.2.</w:t>
            </w:r>
          </w:p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правовой грамотности и информационной обеспеченности потребителей.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A71B6A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3.4</w:t>
            </w:r>
          </w:p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правонарушений в сфере защиты прав потребителей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Соответствующая информация на регулярной основе размещается в СМИ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A71B6A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Контрольное событие программы 3.3</w:t>
            </w:r>
          </w:p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уровня правонарушений в сфере защиты прав потребителей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A71B6A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3.5 Мониторинг качества и безопасности товаров (работ, услуг), реализуемых на потребительском рынке района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рамках работы комиссии по не законному обороту промышленной продукции, а также в рамках совместных выездов со специалистами </w:t>
            </w:r>
            <w:proofErr w:type="spellStart"/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A71B6A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Контрольное событие программы. 3.4   </w:t>
            </w:r>
          </w:p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Предотвращение случаев причинения ущерба населению в результате потребления некачественных и опасных товаров (работ, услуг)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A71B6A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3.6 Кадровое обеспечение защиты прав потребителей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экономического развития Администрации </w:t>
            </w:r>
            <w:proofErr w:type="spellStart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Повышение уровня правовой грамотности и квалифицированности специалистов сельских поселений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Оказывается консультационная поддержка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A71B6A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Контрольное событие программы 3.5.</w:t>
            </w:r>
          </w:p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уровня правовой грамотности и квалифицированности специалистов, оказывающих услуги в сфере защиты прав потребителей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A71B6A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3.7 Создание условий для повышения уровня конкуренции на потребительском рынке </w:t>
            </w:r>
            <w:proofErr w:type="spellStart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экономического развития Администрации </w:t>
            </w:r>
            <w:proofErr w:type="spellStart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Вся необходимая информация размещена в общедоступных источниках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A71B6A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Контрольное мероприятие 3.6 Повышение уровня удовлетворенности состоянием конкурентной среды, качеством производимых товаров и услуг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A71B6A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3.8 </w:t>
            </w:r>
          </w:p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субъектам малого и среднего предпринимательства, являющимся сельскохозяйственными товаропроизводителями, мест для размещения нестационарных торговых объектов без проведения торгов (конкурсов, аукционов)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экономического развития Администрации </w:t>
            </w:r>
            <w:proofErr w:type="spellStart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Создание условий для сбыта продукции российских производителей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Обращений не </w:t>
            </w:r>
            <w:proofErr w:type="spellStart"/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быоло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A71B6A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3.9 Стимулирование добросовестного предпринимательства и соблюдения обязательных требований в сфере потребительского рынка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экономического развития Администрации </w:t>
            </w:r>
            <w:proofErr w:type="spellStart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Повышение уровня защищенности потребителей от действий недобросовестных продавцов, производителей товаров, исполнителей услуг (работ)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A71B6A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3.10 Продвижение системы добровольной сертификации «Сделано на Дону»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экономического развития Администрации </w:t>
            </w:r>
            <w:proofErr w:type="spellStart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Реализация дорожной карты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Осуществляется информационная поддержка, заключаются пользовательские соглашения с торговыми организациями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A71B6A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Контрольное мероприятие 3.7 Развитие </w:t>
            </w:r>
            <w:proofErr w:type="spellStart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многоформатной</w:t>
            </w:r>
            <w:proofErr w:type="spellEnd"/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инфраструктуры сферы </w:t>
            </w: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потребительского рынка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F475D2" w:rsidRPr="003B4A42" w:rsidTr="00F475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A71B6A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муниципальной  </w:t>
            </w:r>
            <w:r w:rsidRPr="003B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3B4A4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F475D2">
              <w:rPr>
                <w:rFonts w:ascii="Times New Roman" w:hAnsi="Times New Roman"/>
                <w:sz w:val="24"/>
                <w:szCs w:val="24"/>
              </w:rPr>
              <w:t>219,2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F475D2" w:rsidRDefault="00F475D2" w:rsidP="00F4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bookmarkEnd w:id="0"/>
    </w:tbl>
    <w:p w:rsidR="003B4A42" w:rsidRDefault="003B4A42" w:rsidP="00447571">
      <w:pPr>
        <w:spacing w:after="0"/>
        <w:rPr>
          <w:rFonts w:ascii="Times New Roman" w:hAnsi="Times New Roman"/>
          <w:sz w:val="16"/>
        </w:rPr>
      </w:pPr>
    </w:p>
    <w:p w:rsidR="003B4A42" w:rsidRDefault="003B4A42" w:rsidP="00447571">
      <w:pPr>
        <w:spacing w:after="0"/>
        <w:rPr>
          <w:rFonts w:ascii="Times New Roman" w:hAnsi="Times New Roman"/>
          <w:sz w:val="16"/>
        </w:rPr>
      </w:pPr>
    </w:p>
    <w:p w:rsidR="003B4A42" w:rsidRDefault="003B4A42" w:rsidP="00447571">
      <w:pPr>
        <w:spacing w:after="0"/>
        <w:rPr>
          <w:rFonts w:ascii="Times New Roman" w:hAnsi="Times New Roman"/>
          <w:sz w:val="16"/>
        </w:rPr>
      </w:pPr>
    </w:p>
    <w:p w:rsidR="003B4A42" w:rsidRDefault="003B4A42" w:rsidP="00447571">
      <w:pPr>
        <w:spacing w:after="0"/>
        <w:rPr>
          <w:rFonts w:ascii="Times New Roman" w:hAnsi="Times New Roman"/>
          <w:sz w:val="16"/>
        </w:rPr>
      </w:pPr>
    </w:p>
    <w:p w:rsidR="003B4A42" w:rsidRDefault="003B4A42" w:rsidP="00447571">
      <w:pPr>
        <w:spacing w:after="0"/>
        <w:rPr>
          <w:rFonts w:ascii="Times New Roman" w:hAnsi="Times New Roman"/>
          <w:sz w:val="16"/>
        </w:rPr>
      </w:pPr>
    </w:p>
    <w:p w:rsidR="003B4A42" w:rsidRDefault="003B4A42" w:rsidP="00447571">
      <w:pPr>
        <w:spacing w:after="0"/>
        <w:rPr>
          <w:rFonts w:ascii="Times New Roman" w:hAnsi="Times New Roman"/>
          <w:sz w:val="16"/>
        </w:rPr>
      </w:pPr>
    </w:p>
    <w:p w:rsidR="003B4A42" w:rsidRDefault="003B4A42" w:rsidP="00447571">
      <w:pPr>
        <w:spacing w:after="0"/>
        <w:rPr>
          <w:rFonts w:ascii="Times New Roman" w:hAnsi="Times New Roman"/>
          <w:sz w:val="16"/>
        </w:rPr>
      </w:pPr>
    </w:p>
    <w:p w:rsidR="003B4A42" w:rsidRPr="00447571" w:rsidRDefault="003B4A42" w:rsidP="00447571">
      <w:pPr>
        <w:spacing w:after="0"/>
        <w:rPr>
          <w:rFonts w:ascii="Times New Roman" w:hAnsi="Times New Roman"/>
          <w:sz w:val="16"/>
        </w:rPr>
      </w:pPr>
    </w:p>
    <w:p w:rsidR="00447571" w:rsidRDefault="00447571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br w:type="page"/>
      </w:r>
    </w:p>
    <w:p w:rsidR="00447571" w:rsidRDefault="00447571" w:rsidP="00447571">
      <w:pPr>
        <w:spacing w:after="0"/>
        <w:rPr>
          <w:rFonts w:ascii="Times New Roman" w:hAnsi="Times New Roman"/>
          <w:sz w:val="16"/>
        </w:rPr>
        <w:sectPr w:rsidR="00447571" w:rsidSect="00944BB0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447571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EE44B3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</w:t>
      </w:r>
    </w:p>
    <w:p w:rsidR="00447571" w:rsidRPr="000B2EF8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2EF8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447571" w:rsidRPr="000B2EF8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2EF8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Pr="000B2EF8">
        <w:rPr>
          <w:rFonts w:ascii="Times New Roman" w:hAnsi="Times New Roman"/>
          <w:sz w:val="24"/>
          <w:szCs w:val="24"/>
        </w:rPr>
        <w:t>Мясниковского</w:t>
      </w:r>
      <w:proofErr w:type="spellEnd"/>
      <w:r w:rsidRPr="000B2EF8">
        <w:rPr>
          <w:rFonts w:ascii="Times New Roman" w:hAnsi="Times New Roman"/>
          <w:sz w:val="24"/>
          <w:szCs w:val="24"/>
        </w:rPr>
        <w:t xml:space="preserve"> района</w:t>
      </w:r>
    </w:p>
    <w:p w:rsidR="00447571" w:rsidRPr="000B2EF8" w:rsidRDefault="00EE44B3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447571" w:rsidRPr="000B2EF8">
        <w:rPr>
          <w:rFonts w:ascii="Times New Roman" w:hAnsi="Times New Roman"/>
          <w:sz w:val="24"/>
          <w:szCs w:val="24"/>
        </w:rPr>
        <w:t>Экономическое развитие и инновационная</w:t>
      </w:r>
    </w:p>
    <w:p w:rsidR="00447571" w:rsidRPr="000B2EF8" w:rsidRDefault="005A272E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</w:t>
      </w:r>
      <w:r w:rsidR="00EE44B3">
        <w:rPr>
          <w:rFonts w:ascii="Times New Roman" w:hAnsi="Times New Roman"/>
          <w:sz w:val="24"/>
          <w:szCs w:val="24"/>
        </w:rPr>
        <w:t>кономика»</w:t>
      </w:r>
      <w:r w:rsidR="00975563">
        <w:rPr>
          <w:rFonts w:ascii="Times New Roman" w:hAnsi="Times New Roman"/>
          <w:sz w:val="24"/>
          <w:szCs w:val="24"/>
        </w:rPr>
        <w:t xml:space="preserve"> за 202</w:t>
      </w:r>
      <w:r w:rsidR="00F475D2">
        <w:rPr>
          <w:rFonts w:ascii="Times New Roman" w:hAnsi="Times New Roman"/>
          <w:sz w:val="24"/>
          <w:szCs w:val="24"/>
        </w:rPr>
        <w:t>3</w:t>
      </w:r>
      <w:r w:rsidR="00447571" w:rsidRPr="000B2EF8">
        <w:rPr>
          <w:rFonts w:ascii="Times New Roman" w:hAnsi="Times New Roman"/>
          <w:sz w:val="24"/>
          <w:szCs w:val="24"/>
        </w:rPr>
        <w:t xml:space="preserve"> год</w:t>
      </w:r>
    </w:p>
    <w:p w:rsidR="00447571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СВЕДЕНИЯ</w:t>
      </w:r>
    </w:p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447571" w:rsidRPr="005A272E" w:rsidRDefault="00447571" w:rsidP="005A27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муниципальной программы за 20</w:t>
      </w:r>
      <w:r w:rsidR="001773B2">
        <w:rPr>
          <w:rFonts w:ascii="Times New Roman" w:hAnsi="Times New Roman"/>
          <w:sz w:val="24"/>
          <w:szCs w:val="24"/>
        </w:rPr>
        <w:t>22</w:t>
      </w:r>
      <w:r w:rsidRPr="00654A80">
        <w:rPr>
          <w:rFonts w:ascii="Times New Roman" w:hAnsi="Times New Roman"/>
          <w:sz w:val="24"/>
          <w:szCs w:val="24"/>
        </w:rPr>
        <w:t xml:space="preserve"> г.</w:t>
      </w:r>
    </w:p>
    <w:tbl>
      <w:tblPr>
        <w:tblW w:w="10410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4"/>
        <w:gridCol w:w="2614"/>
        <w:gridCol w:w="2126"/>
        <w:gridCol w:w="2127"/>
        <w:gridCol w:w="1559"/>
      </w:tblGrid>
      <w:tr w:rsidR="00447571" w:rsidRPr="005A272E" w:rsidTr="00707986">
        <w:trPr>
          <w:trHeight w:val="305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</w:tr>
      <w:tr w:rsidR="00447571" w:rsidRPr="005A272E" w:rsidTr="00707986">
        <w:trPr>
          <w:trHeight w:val="117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7571" w:rsidRPr="00447571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4"/>
        </w:rPr>
      </w:pPr>
    </w:p>
    <w:tbl>
      <w:tblPr>
        <w:tblW w:w="10410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4"/>
        <w:gridCol w:w="2614"/>
        <w:gridCol w:w="2126"/>
        <w:gridCol w:w="2127"/>
        <w:gridCol w:w="1559"/>
      </w:tblGrid>
      <w:tr w:rsidR="00447571" w:rsidRPr="005A272E" w:rsidTr="00707986">
        <w:trPr>
          <w:tblHeader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47571" w:rsidRPr="005A272E" w:rsidTr="00707986">
        <w:trPr>
          <w:trHeight w:val="320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A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F475D2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1">
              <w:rPr>
                <w:rFonts w:ascii="Times New Roman" w:hAnsi="Times New Roman" w:cs="Times New Roman"/>
                <w:sz w:val="24"/>
                <w:szCs w:val="24"/>
              </w:rPr>
              <w:t>219,2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F475D2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1">
              <w:rPr>
                <w:rFonts w:ascii="Times New Roman" w:hAnsi="Times New Roman" w:cs="Times New Roman"/>
                <w:sz w:val="24"/>
                <w:szCs w:val="24"/>
              </w:rPr>
              <w:t>219,2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8B77D0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75D2" w:rsidRPr="00437A01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</w:tr>
      <w:tr w:rsidR="00F475D2" w:rsidRPr="005A272E" w:rsidTr="00707986">
        <w:trPr>
          <w:trHeight w:val="309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5D2" w:rsidRPr="005A272E" w:rsidRDefault="00F475D2" w:rsidP="00F475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437A01" w:rsidRDefault="00F475D2" w:rsidP="00F475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A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437A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437A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437A01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437A01">
              <w:rPr>
                <w:rFonts w:ascii="Times New Roman" w:hAnsi="Times New Roman"/>
                <w:sz w:val="24"/>
                <w:szCs w:val="24"/>
              </w:rPr>
              <w:t>219,2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437A01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437A01">
              <w:rPr>
                <w:rFonts w:ascii="Times New Roman" w:hAnsi="Times New Roman"/>
                <w:sz w:val="24"/>
                <w:szCs w:val="24"/>
              </w:rPr>
              <w:t>219,2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437A01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437A01">
              <w:rPr>
                <w:rFonts w:ascii="Times New Roman" w:hAnsi="Times New Roman"/>
                <w:sz w:val="24"/>
                <w:szCs w:val="24"/>
              </w:rPr>
              <w:t>199,2</w:t>
            </w:r>
          </w:p>
        </w:tc>
      </w:tr>
      <w:tr w:rsidR="00447571" w:rsidRPr="005A272E" w:rsidTr="00707986">
        <w:trPr>
          <w:trHeight w:val="38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37A0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proofErr w:type="spellStart"/>
            <w:r w:rsidRPr="00437A0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437A0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района, &lt;2&gt;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707986">
        <w:trPr>
          <w:trHeight w:val="31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37A01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707986">
        <w:trPr>
          <w:trHeight w:val="226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A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707986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37A0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437A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  <w:r w:rsidRPr="00437A0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707986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37A0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 сельского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707986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37A0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внебюджетные источники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707986">
        <w:trPr>
          <w:trHeight w:val="320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 </w:t>
            </w: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A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8553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7D0" w:rsidRPr="005A272E" w:rsidTr="00707986">
        <w:trPr>
          <w:trHeight w:val="24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D0" w:rsidRPr="005A272E" w:rsidRDefault="008B77D0" w:rsidP="008B77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D0" w:rsidRPr="00437A01" w:rsidRDefault="008B77D0" w:rsidP="008B77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A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437A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437A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D0" w:rsidRPr="00437A01" w:rsidRDefault="008B77D0" w:rsidP="008B77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D0" w:rsidRPr="00437A01" w:rsidRDefault="008B77D0" w:rsidP="008B77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D0" w:rsidRPr="00437A01" w:rsidRDefault="008B77D0" w:rsidP="008B77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707986">
        <w:trPr>
          <w:trHeight w:val="36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37A0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proofErr w:type="spellStart"/>
            <w:r w:rsidRPr="00437A0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437A0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707986">
        <w:trPr>
          <w:trHeight w:val="334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37A01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707986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A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707986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37A0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437A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  <w:r w:rsidRPr="00437A0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707986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37A0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 сельского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707986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37A0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внебюджетные источники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37A01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7D0" w:rsidRPr="005A272E" w:rsidTr="00707986">
        <w:trPr>
          <w:trHeight w:val="325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D0" w:rsidRPr="005A272E" w:rsidRDefault="008B77D0" w:rsidP="008B77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D0" w:rsidRPr="00437A01" w:rsidRDefault="008B77D0" w:rsidP="008B77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D0" w:rsidRPr="00437A01" w:rsidRDefault="008B77D0" w:rsidP="008B77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D0" w:rsidRPr="00437A01" w:rsidRDefault="008B77D0" w:rsidP="008B77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D0" w:rsidRPr="00437A01" w:rsidRDefault="008B77D0" w:rsidP="008B77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563" w:rsidRPr="005A272E" w:rsidTr="00707986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2. </w:t>
            </w: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437A01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437A01" w:rsidRDefault="00F475D2" w:rsidP="00614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1">
              <w:rPr>
                <w:rFonts w:ascii="Times New Roman" w:hAnsi="Times New Roman" w:cs="Times New Roman"/>
                <w:sz w:val="24"/>
                <w:szCs w:val="24"/>
              </w:rPr>
              <w:t>213,5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437A01" w:rsidRDefault="00F475D2" w:rsidP="00CB73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1">
              <w:rPr>
                <w:rFonts w:ascii="Times New Roman" w:hAnsi="Times New Roman" w:cs="Times New Roman"/>
                <w:sz w:val="24"/>
                <w:szCs w:val="24"/>
              </w:rPr>
              <w:t>213,5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437A01" w:rsidRDefault="008B77D0" w:rsidP="00CB73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75D2" w:rsidRPr="00437A01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</w:tr>
      <w:tr w:rsidR="00F475D2" w:rsidRPr="005A272E" w:rsidTr="00707986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5A272E" w:rsidRDefault="00F475D2" w:rsidP="00F475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437A01" w:rsidRDefault="00F475D2" w:rsidP="00F475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1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437A01">
              <w:rPr>
                <w:rFonts w:ascii="Times New Roman" w:hAnsi="Times New Roman" w:cs="Times New Roman"/>
                <w:sz w:val="24"/>
                <w:szCs w:val="24"/>
              </w:rPr>
              <w:t>Мясниковского</w:t>
            </w:r>
            <w:proofErr w:type="spellEnd"/>
            <w:r w:rsidRPr="00437A01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437A01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437A01">
              <w:rPr>
                <w:rFonts w:ascii="Times New Roman" w:hAnsi="Times New Roman"/>
                <w:sz w:val="24"/>
                <w:szCs w:val="24"/>
              </w:rPr>
              <w:t>213,5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437A01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437A01">
              <w:rPr>
                <w:rFonts w:ascii="Times New Roman" w:hAnsi="Times New Roman"/>
                <w:sz w:val="24"/>
                <w:szCs w:val="24"/>
              </w:rPr>
              <w:t>213,5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2" w:rsidRPr="00437A01" w:rsidRDefault="00F475D2" w:rsidP="00F475D2">
            <w:pPr>
              <w:rPr>
                <w:rFonts w:ascii="Times New Roman" w:hAnsi="Times New Roman"/>
                <w:sz w:val="24"/>
                <w:szCs w:val="24"/>
              </w:rPr>
            </w:pPr>
            <w:r w:rsidRPr="00437A01">
              <w:rPr>
                <w:rFonts w:ascii="Times New Roman" w:hAnsi="Times New Roman"/>
                <w:sz w:val="24"/>
                <w:szCs w:val="24"/>
              </w:rPr>
              <w:t>193,5</w:t>
            </w:r>
          </w:p>
        </w:tc>
      </w:tr>
      <w:tr w:rsidR="00975563" w:rsidRPr="005A272E" w:rsidTr="00707986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437A01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1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в бюджет </w:t>
            </w:r>
            <w:proofErr w:type="spellStart"/>
            <w:r w:rsidRPr="00437A01">
              <w:rPr>
                <w:rFonts w:ascii="Times New Roman" w:hAnsi="Times New Roman" w:cs="Times New Roman"/>
                <w:sz w:val="24"/>
                <w:szCs w:val="24"/>
              </w:rPr>
              <w:t>Мясниковского</w:t>
            </w:r>
            <w:proofErr w:type="spellEnd"/>
            <w:r w:rsidRPr="00437A01">
              <w:rPr>
                <w:rFonts w:ascii="Times New Roman" w:hAnsi="Times New Roman" w:cs="Times New Roman"/>
                <w:sz w:val="24"/>
                <w:szCs w:val="24"/>
              </w:rPr>
              <w:t xml:space="preserve"> района,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437A01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437A01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437A01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563" w:rsidRPr="005A272E" w:rsidTr="00707986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437A01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1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437A01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437A01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437A01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563" w:rsidRPr="005A272E" w:rsidTr="00707986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437A01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1">
              <w:rPr>
                <w:rFonts w:ascii="Times New Roman" w:hAnsi="Times New Roman" w:cs="Times New Roman"/>
                <w:sz w:val="24"/>
                <w:szCs w:val="24"/>
              </w:rPr>
              <w:t xml:space="preserve"> - областного бюджета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437A01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437A01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437A01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563" w:rsidRPr="005A272E" w:rsidTr="00707986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437A01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1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федерального бюджета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437A01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437A01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437A01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563" w:rsidRPr="005A272E" w:rsidTr="00707986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437A01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1">
              <w:rPr>
                <w:rFonts w:ascii="Times New Roman" w:hAnsi="Times New Roman" w:cs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437A01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437A01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437A01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563" w:rsidRPr="005A272E" w:rsidTr="00707986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437A01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1">
              <w:rPr>
                <w:rFonts w:ascii="Times New Roman" w:hAnsi="Times New Roman" w:cs="Times New Roman"/>
                <w:sz w:val="24"/>
                <w:szCs w:val="24"/>
              </w:rPr>
              <w:t xml:space="preserve"> внебюджетные источники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437A01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437A01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437A01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563" w:rsidRPr="005A272E" w:rsidTr="00707986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2.1.</w:t>
            </w: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437A01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437A01" w:rsidRDefault="008B77D0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E4680" w:rsidRPr="00437A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75563" w:rsidRPr="00437A0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437A01" w:rsidRDefault="00975563" w:rsidP="008B77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77D0" w:rsidRPr="00437A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4680" w:rsidRPr="00437A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37A0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437A01" w:rsidRDefault="008B77D0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E4680" w:rsidRPr="00437A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37A0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26A38" w:rsidRPr="005A272E" w:rsidTr="00707986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</w:t>
            </w:r>
            <w:r w:rsidR="00EE46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437A01" w:rsidRDefault="00726A38" w:rsidP="00944BB0">
            <w:pPr>
              <w:rPr>
                <w:rFonts w:ascii="Times New Roman" w:hAnsi="Times New Roman"/>
                <w:sz w:val="24"/>
                <w:szCs w:val="24"/>
              </w:rPr>
            </w:pPr>
            <w:r w:rsidRPr="00437A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437A01" w:rsidRDefault="00EE4680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1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437A01" w:rsidRDefault="00EE4680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1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437A01" w:rsidRDefault="00EE4680" w:rsidP="008B77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726A38" w:rsidRPr="00437A0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26A38" w:rsidRPr="005A272E" w:rsidTr="00707986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3. </w:t>
            </w: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437A01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437A01" w:rsidRDefault="00EE4680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1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437A01" w:rsidRDefault="00EE4680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1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437A01" w:rsidRDefault="00EE4680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1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EE4680" w:rsidRPr="005A272E" w:rsidTr="00707986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80" w:rsidRPr="005A272E" w:rsidRDefault="00EE4680" w:rsidP="00EE46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80" w:rsidRPr="00437A01" w:rsidRDefault="00EE4680" w:rsidP="00EE46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1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437A01">
              <w:rPr>
                <w:rFonts w:ascii="Times New Roman" w:hAnsi="Times New Roman" w:cs="Times New Roman"/>
                <w:sz w:val="24"/>
                <w:szCs w:val="24"/>
              </w:rPr>
              <w:t>Мясниковского</w:t>
            </w:r>
            <w:proofErr w:type="spellEnd"/>
            <w:r w:rsidRPr="00437A01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80" w:rsidRPr="00437A01" w:rsidRDefault="00EE4680" w:rsidP="00EE4680">
            <w:pPr>
              <w:rPr>
                <w:rFonts w:ascii="Times New Roman" w:hAnsi="Times New Roman"/>
                <w:sz w:val="24"/>
                <w:szCs w:val="24"/>
              </w:rPr>
            </w:pPr>
            <w:r w:rsidRPr="00437A01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80" w:rsidRPr="00437A01" w:rsidRDefault="00EE4680" w:rsidP="00EE4680">
            <w:pPr>
              <w:rPr>
                <w:rFonts w:ascii="Times New Roman" w:hAnsi="Times New Roman"/>
                <w:sz w:val="24"/>
                <w:szCs w:val="24"/>
              </w:rPr>
            </w:pPr>
            <w:r w:rsidRPr="00437A01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80" w:rsidRPr="00437A01" w:rsidRDefault="00EE4680" w:rsidP="00EE4680">
            <w:pPr>
              <w:rPr>
                <w:rFonts w:ascii="Times New Roman" w:hAnsi="Times New Roman"/>
                <w:sz w:val="24"/>
                <w:szCs w:val="24"/>
              </w:rPr>
            </w:pPr>
            <w:r w:rsidRPr="00437A01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</w:tr>
      <w:tr w:rsidR="00726A38" w:rsidRPr="005A272E" w:rsidTr="00707986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437A01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1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в бюджет </w:t>
            </w:r>
            <w:proofErr w:type="spellStart"/>
            <w:r w:rsidRPr="00437A01">
              <w:rPr>
                <w:rFonts w:ascii="Times New Roman" w:hAnsi="Times New Roman" w:cs="Times New Roman"/>
                <w:sz w:val="24"/>
                <w:szCs w:val="24"/>
              </w:rPr>
              <w:t>Мясниковского</w:t>
            </w:r>
            <w:proofErr w:type="spellEnd"/>
            <w:r w:rsidRPr="00437A01">
              <w:rPr>
                <w:rFonts w:ascii="Times New Roman" w:hAnsi="Times New Roman" w:cs="Times New Roman"/>
                <w:sz w:val="24"/>
                <w:szCs w:val="24"/>
              </w:rPr>
              <w:t xml:space="preserve"> района,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437A01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437A01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437A01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A38" w:rsidRPr="005A272E" w:rsidTr="00707986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437A01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1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437A01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437A01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437A01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A38" w:rsidRPr="005A272E" w:rsidTr="00707986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437A01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1">
              <w:rPr>
                <w:rFonts w:ascii="Times New Roman" w:hAnsi="Times New Roman" w:cs="Times New Roman"/>
                <w:sz w:val="24"/>
                <w:szCs w:val="24"/>
              </w:rPr>
              <w:t xml:space="preserve"> - областного бюджета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437A01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437A01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437A01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A38" w:rsidRPr="005A272E" w:rsidTr="00707986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437A01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1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федерального бюджета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437A01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437A01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437A01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A38" w:rsidRPr="005A272E" w:rsidTr="00707986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437A01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1">
              <w:rPr>
                <w:rFonts w:ascii="Times New Roman" w:hAnsi="Times New Roman" w:cs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437A01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437A01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437A01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A38" w:rsidRPr="005A272E" w:rsidTr="00707986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437A01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1">
              <w:rPr>
                <w:rFonts w:ascii="Times New Roman" w:hAnsi="Times New Roman" w:cs="Times New Roman"/>
                <w:sz w:val="24"/>
                <w:szCs w:val="24"/>
              </w:rPr>
              <w:t xml:space="preserve"> внебюджетные источники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437A01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437A01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437A01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80" w:rsidRPr="005A272E" w:rsidTr="00707986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80" w:rsidRPr="005A272E" w:rsidRDefault="00EE4680" w:rsidP="00EE46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3.1.</w:t>
            </w: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80" w:rsidRPr="00437A01" w:rsidRDefault="00EE4680" w:rsidP="00EE46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80" w:rsidRPr="00437A01" w:rsidRDefault="00EE4680" w:rsidP="00EE4680">
            <w:pPr>
              <w:rPr>
                <w:rFonts w:ascii="Times New Roman" w:hAnsi="Times New Roman"/>
                <w:sz w:val="24"/>
                <w:szCs w:val="24"/>
              </w:rPr>
            </w:pPr>
            <w:r w:rsidRPr="00437A01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80" w:rsidRPr="00437A01" w:rsidRDefault="00EE4680" w:rsidP="00EE4680">
            <w:pPr>
              <w:rPr>
                <w:rFonts w:ascii="Times New Roman" w:hAnsi="Times New Roman"/>
                <w:sz w:val="24"/>
                <w:szCs w:val="24"/>
              </w:rPr>
            </w:pPr>
            <w:r w:rsidRPr="00437A01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80" w:rsidRPr="00437A01" w:rsidRDefault="00EE4680" w:rsidP="00EE4680">
            <w:pPr>
              <w:rPr>
                <w:rFonts w:ascii="Times New Roman" w:hAnsi="Times New Roman"/>
                <w:sz w:val="24"/>
                <w:szCs w:val="24"/>
              </w:rPr>
            </w:pPr>
            <w:r w:rsidRPr="00437A01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</w:tr>
    </w:tbl>
    <w:p w:rsidR="00447571" w:rsidRPr="00447571" w:rsidRDefault="00447571" w:rsidP="00447571">
      <w:pPr>
        <w:rPr>
          <w:sz w:val="20"/>
        </w:rPr>
      </w:pPr>
    </w:p>
    <w:p w:rsidR="00447571" w:rsidRDefault="004475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47571" w:rsidRDefault="00447571" w:rsidP="00447571">
      <w:pPr>
        <w:spacing w:after="0"/>
        <w:rPr>
          <w:rFonts w:ascii="Times New Roman" w:hAnsi="Times New Roman"/>
          <w:sz w:val="24"/>
          <w:szCs w:val="24"/>
        </w:rPr>
        <w:sectPr w:rsidR="00447571" w:rsidSect="00447571"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</w:p>
    <w:p w:rsidR="00447571" w:rsidRPr="00447571" w:rsidRDefault="00447571" w:rsidP="00447571">
      <w:pPr>
        <w:spacing w:after="0"/>
        <w:rPr>
          <w:rFonts w:ascii="Times New Roman" w:hAnsi="Times New Roman"/>
          <w:sz w:val="24"/>
          <w:szCs w:val="24"/>
        </w:rPr>
      </w:pPr>
    </w:p>
    <w:p w:rsidR="00447571" w:rsidRPr="00D527EB" w:rsidRDefault="00447571" w:rsidP="00447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527EB">
        <w:rPr>
          <w:rFonts w:ascii="Times New Roman" w:hAnsi="Times New Roman"/>
          <w:sz w:val="24"/>
          <w:szCs w:val="24"/>
        </w:rPr>
        <w:t xml:space="preserve">Приложение </w:t>
      </w:r>
      <w:r w:rsidR="005A272E">
        <w:rPr>
          <w:rFonts w:ascii="Times New Roman" w:hAnsi="Times New Roman"/>
          <w:sz w:val="24"/>
          <w:szCs w:val="24"/>
        </w:rPr>
        <w:t xml:space="preserve">№ </w:t>
      </w:r>
      <w:r w:rsidRPr="00D527EB">
        <w:rPr>
          <w:rFonts w:ascii="Times New Roman" w:hAnsi="Times New Roman"/>
          <w:sz w:val="24"/>
          <w:szCs w:val="24"/>
        </w:rPr>
        <w:t>3</w:t>
      </w:r>
    </w:p>
    <w:p w:rsidR="00447571" w:rsidRPr="00D527EB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527EB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447571" w:rsidRPr="00D527EB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527EB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Pr="00D527EB">
        <w:rPr>
          <w:rFonts w:ascii="Times New Roman" w:hAnsi="Times New Roman"/>
          <w:sz w:val="24"/>
          <w:szCs w:val="24"/>
        </w:rPr>
        <w:t>Мясниковского</w:t>
      </w:r>
      <w:proofErr w:type="spellEnd"/>
      <w:r w:rsidRPr="00D527EB">
        <w:rPr>
          <w:rFonts w:ascii="Times New Roman" w:hAnsi="Times New Roman"/>
          <w:sz w:val="24"/>
          <w:szCs w:val="24"/>
        </w:rPr>
        <w:t xml:space="preserve"> района</w:t>
      </w:r>
    </w:p>
    <w:p w:rsidR="00447571" w:rsidRPr="00D527EB" w:rsidRDefault="005A272E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447571" w:rsidRPr="00D527EB">
        <w:rPr>
          <w:rFonts w:ascii="Times New Roman" w:hAnsi="Times New Roman"/>
          <w:sz w:val="24"/>
          <w:szCs w:val="24"/>
        </w:rPr>
        <w:t>Экономическое развитие и инновационная</w:t>
      </w:r>
    </w:p>
    <w:p w:rsidR="00447571" w:rsidRPr="00D527EB" w:rsidRDefault="005A272E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экономика»</w:t>
      </w:r>
      <w:r w:rsidR="00447571" w:rsidRPr="00D527EB">
        <w:rPr>
          <w:rFonts w:ascii="Times New Roman" w:hAnsi="Times New Roman"/>
          <w:sz w:val="24"/>
          <w:szCs w:val="24"/>
        </w:rPr>
        <w:t xml:space="preserve"> за 20</w:t>
      </w:r>
      <w:r w:rsidR="00DF639E" w:rsidRPr="00D527EB">
        <w:rPr>
          <w:rFonts w:ascii="Times New Roman" w:hAnsi="Times New Roman"/>
          <w:sz w:val="24"/>
          <w:szCs w:val="24"/>
        </w:rPr>
        <w:t>2</w:t>
      </w:r>
      <w:r w:rsidR="00EE4680">
        <w:rPr>
          <w:rFonts w:ascii="Times New Roman" w:hAnsi="Times New Roman"/>
          <w:sz w:val="24"/>
          <w:szCs w:val="24"/>
        </w:rPr>
        <w:t>3</w:t>
      </w:r>
      <w:r w:rsidR="00447571" w:rsidRPr="00D527EB">
        <w:rPr>
          <w:rFonts w:ascii="Times New Roman" w:hAnsi="Times New Roman"/>
          <w:sz w:val="24"/>
          <w:szCs w:val="24"/>
        </w:rPr>
        <w:t xml:space="preserve"> год</w:t>
      </w:r>
    </w:p>
    <w:p w:rsidR="00447571" w:rsidRPr="00D527EB" w:rsidRDefault="00447571" w:rsidP="00447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47571" w:rsidRPr="00D527EB" w:rsidRDefault="00447571" w:rsidP="00447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27EB">
        <w:rPr>
          <w:rFonts w:ascii="Times New Roman" w:hAnsi="Times New Roman"/>
          <w:sz w:val="24"/>
          <w:szCs w:val="24"/>
        </w:rPr>
        <w:t>СВЕДЕНИЯ</w:t>
      </w:r>
    </w:p>
    <w:p w:rsidR="00447571" w:rsidRPr="00D527EB" w:rsidRDefault="00447571" w:rsidP="005A27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27EB">
        <w:rPr>
          <w:rFonts w:ascii="Times New Roman" w:hAnsi="Times New Roman"/>
          <w:sz w:val="24"/>
          <w:szCs w:val="24"/>
        </w:rPr>
        <w:t>о достижении значений показателей</w:t>
      </w:r>
    </w:p>
    <w:tbl>
      <w:tblPr>
        <w:tblW w:w="1495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4218"/>
        <w:gridCol w:w="1418"/>
        <w:gridCol w:w="2104"/>
        <w:gridCol w:w="1550"/>
        <w:gridCol w:w="1524"/>
        <w:gridCol w:w="3397"/>
      </w:tblGrid>
      <w:tr w:rsidR="00447571" w:rsidRPr="005A272E" w:rsidTr="00707986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proofErr w:type="gramStart"/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  </w:t>
            </w:r>
            <w:proofErr w:type="gramEnd"/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муниципальной 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на конец  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447571" w:rsidRPr="005A272E" w:rsidTr="00707986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  <w:hyperlink w:anchor="Par1462" w:history="1">
              <w:r w:rsidRPr="005A272E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707986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707986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47571" w:rsidRPr="005A272E" w:rsidTr="00707986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 «Развитие </w:t>
            </w:r>
            <w:proofErr w:type="gramStart"/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субъектов  малого</w:t>
            </w:r>
            <w:proofErr w:type="gramEnd"/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 и среднего предпринимательства»   </w:t>
            </w:r>
          </w:p>
        </w:tc>
      </w:tr>
      <w:tr w:rsidR="00F95594" w:rsidRPr="005A272E" w:rsidTr="00707986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Показатель  1.1.</w:t>
            </w:r>
            <w:proofErr w:type="gramEnd"/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малых и средних предприятий на 10 тысяч населения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1D15FB" w:rsidRDefault="0099195A" w:rsidP="003065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15FB" w:rsidRPr="001D15FB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1D15FB" w:rsidRDefault="0099195A" w:rsidP="00DF639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15FB" w:rsidRPr="001D15FB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1D15FB" w:rsidRDefault="0099195A" w:rsidP="00DF639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15FB" w:rsidRPr="001D15FB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1D15FB" w:rsidRDefault="00F95594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94" w:rsidRPr="005A272E" w:rsidTr="00707986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Показатель  1.2.</w:t>
            </w:r>
            <w:proofErr w:type="gramEnd"/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тыс.чел</w:t>
            </w:r>
            <w:proofErr w:type="spellEnd"/>
            <w:proofErr w:type="gramEnd"/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1D15FB" w:rsidRDefault="0099195A" w:rsidP="003065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FB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1D15FB" w:rsidRPr="001D1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1D15FB" w:rsidRDefault="0099195A" w:rsidP="00DF639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FB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1D15FB" w:rsidRPr="001D15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1D15FB" w:rsidRDefault="0099195A" w:rsidP="00DF639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FB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1D15FB" w:rsidRPr="001D15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1D15FB" w:rsidRDefault="00F95594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707986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1D15FB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D15FB">
              <w:rPr>
                <w:rFonts w:ascii="Times New Roman" w:hAnsi="Times New Roman" w:cs="Times New Roman"/>
                <w:sz w:val="24"/>
                <w:szCs w:val="24"/>
              </w:rPr>
              <w:t>Подпрограмма 2. «Создание благоприятных условий для привлечения инвестиций»</w:t>
            </w:r>
          </w:p>
        </w:tc>
      </w:tr>
      <w:tr w:rsidR="00F95594" w:rsidRPr="005A272E" w:rsidTr="00707986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Показатель  2.1.</w:t>
            </w:r>
            <w:proofErr w:type="gramEnd"/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 Объем отгруженной инновационной продукции (товаров, работ, услуг)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1D15FB" w:rsidRDefault="0099195A" w:rsidP="003065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FB">
              <w:rPr>
                <w:rFonts w:ascii="Times New Roman" w:hAnsi="Times New Roman" w:cs="Times New Roman"/>
                <w:sz w:val="24"/>
                <w:szCs w:val="24"/>
              </w:rPr>
              <w:t>770,61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1D15FB" w:rsidRDefault="0099195A" w:rsidP="00DF639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D15FB" w:rsidRPr="001D15FB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594" w:rsidRPr="001D15FB" w:rsidRDefault="00F95594" w:rsidP="00FE222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F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1D15FB" w:rsidRDefault="00F95594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94" w:rsidRPr="005A272E" w:rsidTr="00707986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Показатель  2.2.</w:t>
            </w:r>
            <w:proofErr w:type="gramEnd"/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 Объем частных инвестиций в основной капитал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млрд.руб</w:t>
            </w:r>
            <w:proofErr w:type="spellEnd"/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1D15FB" w:rsidRDefault="001D15FB" w:rsidP="003065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FB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1D15FB" w:rsidRDefault="001D15FB" w:rsidP="00DF639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FB"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1D15FB" w:rsidRDefault="001D15FB" w:rsidP="00B53A5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FB">
              <w:rPr>
                <w:rFonts w:ascii="Times New Roman" w:hAnsi="Times New Roman" w:cs="Times New Roman"/>
                <w:sz w:val="24"/>
                <w:szCs w:val="24"/>
              </w:rPr>
              <w:t>16,0**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1D15FB" w:rsidRDefault="00F95594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707986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462"/>
            <w:bookmarkEnd w:id="2"/>
          </w:p>
        </w:tc>
        <w:tc>
          <w:tcPr>
            <w:tcW w:w="14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1D15FB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D15FB">
              <w:rPr>
                <w:rFonts w:ascii="Times New Roman" w:hAnsi="Times New Roman" w:cs="Times New Roman"/>
                <w:sz w:val="24"/>
                <w:szCs w:val="24"/>
              </w:rPr>
              <w:t>Подпрограмма 3. «Защита прав потребителей</w:t>
            </w:r>
          </w:p>
        </w:tc>
      </w:tr>
      <w:tr w:rsidR="00F95594" w:rsidRPr="005A272E" w:rsidTr="00707986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A272E">
              <w:rPr>
                <w:rFonts w:ascii="Times New Roman" w:hAnsi="Times New Roman"/>
                <w:sz w:val="24"/>
                <w:szCs w:val="24"/>
              </w:rPr>
              <w:t>Показатель  3.1.</w:t>
            </w:r>
            <w:proofErr w:type="gramEnd"/>
            <w:r w:rsidRPr="005A272E">
              <w:rPr>
                <w:rFonts w:ascii="Times New Roman" w:hAnsi="Times New Roman"/>
                <w:sz w:val="24"/>
                <w:szCs w:val="24"/>
              </w:rPr>
              <w:t xml:space="preserve">  Оборот розничной торговли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1D15FB" w:rsidRDefault="001D15FB" w:rsidP="003065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FB">
              <w:rPr>
                <w:rFonts w:ascii="Times New Roman" w:hAnsi="Times New Roman" w:cs="Times New Roman"/>
                <w:sz w:val="24"/>
                <w:szCs w:val="24"/>
              </w:rPr>
              <w:t>8916,7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1D15FB" w:rsidRDefault="001D15FB" w:rsidP="00DF639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FB">
              <w:rPr>
                <w:rFonts w:ascii="Times New Roman" w:hAnsi="Times New Roman" w:cs="Times New Roman"/>
                <w:sz w:val="24"/>
                <w:szCs w:val="24"/>
              </w:rPr>
              <w:t>7283,3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1D15FB" w:rsidRDefault="001D15FB" w:rsidP="00DF639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FB">
              <w:rPr>
                <w:rFonts w:ascii="Times New Roman" w:hAnsi="Times New Roman" w:cs="Times New Roman"/>
                <w:sz w:val="24"/>
                <w:szCs w:val="24"/>
              </w:rPr>
              <w:t>11054,9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1D15FB" w:rsidRDefault="00F95594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94" w:rsidRPr="005A272E" w:rsidTr="00707986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A272E">
              <w:rPr>
                <w:rFonts w:ascii="Times New Roman" w:hAnsi="Times New Roman"/>
                <w:sz w:val="24"/>
                <w:szCs w:val="24"/>
              </w:rPr>
              <w:t>Показатель  3.2.</w:t>
            </w:r>
            <w:proofErr w:type="gramEnd"/>
          </w:p>
          <w:p w:rsidR="00F95594" w:rsidRPr="005A272E" w:rsidRDefault="00F95594" w:rsidP="00944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72E">
              <w:rPr>
                <w:rFonts w:ascii="Times New Roman" w:hAnsi="Times New Roman"/>
                <w:sz w:val="24"/>
                <w:szCs w:val="24"/>
              </w:rPr>
              <w:t>Оборот общественного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1D15FB" w:rsidRDefault="001D15FB" w:rsidP="003065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FB">
              <w:rPr>
                <w:rFonts w:ascii="Times New Roman" w:hAnsi="Times New Roman" w:cs="Times New Roman"/>
                <w:sz w:val="24"/>
                <w:szCs w:val="24"/>
              </w:rPr>
              <w:t>660,9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1D15FB" w:rsidRDefault="001D15FB" w:rsidP="0099195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FB">
              <w:rPr>
                <w:rFonts w:ascii="Times New Roman" w:hAnsi="Times New Roman" w:cs="Times New Roman"/>
                <w:sz w:val="24"/>
                <w:szCs w:val="24"/>
              </w:rPr>
              <w:t>538,5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1D15FB" w:rsidRDefault="001D15FB" w:rsidP="00DF639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FB">
              <w:rPr>
                <w:rFonts w:ascii="Times New Roman" w:hAnsi="Times New Roman" w:cs="Times New Roman"/>
                <w:sz w:val="24"/>
                <w:szCs w:val="24"/>
              </w:rPr>
              <w:t>1257,4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1D15FB" w:rsidRDefault="00F95594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707986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272E">
              <w:rPr>
                <w:rFonts w:ascii="Times New Roman" w:hAnsi="Times New Roman"/>
                <w:sz w:val="24"/>
                <w:szCs w:val="24"/>
              </w:rPr>
              <w:t xml:space="preserve">Показатель 3.4 </w:t>
            </w:r>
          </w:p>
          <w:p w:rsidR="00447571" w:rsidRPr="005A272E" w:rsidRDefault="00447571" w:rsidP="00944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72E">
              <w:rPr>
                <w:rFonts w:ascii="Times New Roman" w:hAnsi="Times New Roman"/>
                <w:sz w:val="24"/>
                <w:szCs w:val="24"/>
              </w:rPr>
              <w:t xml:space="preserve">Доля обращений по защите прав потребителей, урегулированных в досудебном порядке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1D15FB" w:rsidRDefault="00447571" w:rsidP="00DF639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F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1D15FB" w:rsidRDefault="00447571" w:rsidP="00DF639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F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1D15FB" w:rsidRDefault="00447571" w:rsidP="00DF639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F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1D15FB" w:rsidRDefault="00447571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7571" w:rsidRPr="00D527EB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E2224" w:rsidRPr="005A272E" w:rsidRDefault="00FE2224" w:rsidP="005A272E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5A272E">
        <w:rPr>
          <w:rFonts w:ascii="Times New Roman" w:hAnsi="Times New Roman"/>
          <w:sz w:val="24"/>
          <w:szCs w:val="24"/>
        </w:rPr>
        <w:t xml:space="preserve">*- </w:t>
      </w:r>
      <w:r w:rsidR="0028021E" w:rsidRPr="005A272E">
        <w:rPr>
          <w:rFonts w:ascii="Times New Roman" w:hAnsi="Times New Roman"/>
          <w:sz w:val="24"/>
          <w:szCs w:val="24"/>
        </w:rPr>
        <w:t>срок представления статистических данных по данному показателю - 1 апреля.</w:t>
      </w:r>
      <w:r w:rsidR="00611EEA" w:rsidRPr="005A272E">
        <w:rPr>
          <w:rFonts w:ascii="Times New Roman" w:hAnsi="Times New Roman"/>
          <w:sz w:val="24"/>
          <w:szCs w:val="24"/>
        </w:rPr>
        <w:t xml:space="preserve"> При расчете степени достижения целевых показателей муниципальной программы данный показатель не учтен.</w:t>
      </w:r>
    </w:p>
    <w:p w:rsidR="00447571" w:rsidRPr="005A272E" w:rsidRDefault="00FE2224" w:rsidP="005A272E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5A272E">
        <w:rPr>
          <w:rFonts w:ascii="Times New Roman" w:hAnsi="Times New Roman"/>
          <w:sz w:val="24"/>
          <w:szCs w:val="24"/>
        </w:rPr>
        <w:t>*</w:t>
      </w:r>
      <w:r w:rsidR="00447571" w:rsidRPr="005A272E">
        <w:rPr>
          <w:rFonts w:ascii="Times New Roman" w:hAnsi="Times New Roman"/>
          <w:sz w:val="24"/>
          <w:szCs w:val="24"/>
        </w:rPr>
        <w:t xml:space="preserve">*- по предварительным </w:t>
      </w:r>
      <w:proofErr w:type="gramStart"/>
      <w:r w:rsidR="00447571" w:rsidRPr="005A272E">
        <w:rPr>
          <w:rFonts w:ascii="Times New Roman" w:hAnsi="Times New Roman"/>
          <w:sz w:val="24"/>
          <w:szCs w:val="24"/>
        </w:rPr>
        <w:t>данным  предприятий</w:t>
      </w:r>
      <w:proofErr w:type="gramEnd"/>
      <w:r w:rsidR="00447571" w:rsidRPr="005A272E">
        <w:rPr>
          <w:rFonts w:ascii="Times New Roman" w:hAnsi="Times New Roman"/>
          <w:sz w:val="24"/>
          <w:szCs w:val="24"/>
        </w:rPr>
        <w:t xml:space="preserve"> района в том числе с учетом инвестиций индивидуальных предпринимателей</w:t>
      </w:r>
      <w:r w:rsidR="00975563" w:rsidRPr="005A272E">
        <w:rPr>
          <w:rFonts w:ascii="Times New Roman" w:hAnsi="Times New Roman"/>
          <w:sz w:val="24"/>
          <w:szCs w:val="24"/>
        </w:rPr>
        <w:t>, неформальной деятельности и</w:t>
      </w:r>
      <w:r w:rsidR="00447571" w:rsidRPr="005A272E">
        <w:rPr>
          <w:rFonts w:ascii="Times New Roman" w:hAnsi="Times New Roman"/>
          <w:sz w:val="24"/>
          <w:szCs w:val="24"/>
        </w:rPr>
        <w:t xml:space="preserve"> индивидуального жилищного строительства</w:t>
      </w:r>
    </w:p>
    <w:p w:rsidR="00447571" w:rsidRDefault="004475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47571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5A272E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4</w:t>
      </w:r>
    </w:p>
    <w:p w:rsidR="00447571" w:rsidRPr="00A40B1C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40B1C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447571" w:rsidRPr="00A40B1C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40B1C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Pr="00A40B1C">
        <w:rPr>
          <w:rFonts w:ascii="Times New Roman" w:hAnsi="Times New Roman"/>
          <w:sz w:val="24"/>
          <w:szCs w:val="24"/>
        </w:rPr>
        <w:t>Мясниковского</w:t>
      </w:r>
      <w:proofErr w:type="spellEnd"/>
      <w:r w:rsidRPr="00A40B1C">
        <w:rPr>
          <w:rFonts w:ascii="Times New Roman" w:hAnsi="Times New Roman"/>
          <w:sz w:val="24"/>
          <w:szCs w:val="24"/>
        </w:rPr>
        <w:t xml:space="preserve"> района</w:t>
      </w:r>
    </w:p>
    <w:p w:rsidR="00447571" w:rsidRPr="00A40B1C" w:rsidRDefault="005A272E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447571" w:rsidRPr="00A40B1C">
        <w:rPr>
          <w:rFonts w:ascii="Times New Roman" w:hAnsi="Times New Roman"/>
          <w:sz w:val="24"/>
          <w:szCs w:val="24"/>
        </w:rPr>
        <w:t>Экономическое развитие и инновационная</w:t>
      </w:r>
    </w:p>
    <w:p w:rsidR="00447571" w:rsidRPr="00A40B1C" w:rsidRDefault="005A272E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экономика»</w:t>
      </w:r>
      <w:r w:rsidR="00447571" w:rsidRPr="00A40B1C">
        <w:rPr>
          <w:rFonts w:ascii="Times New Roman" w:hAnsi="Times New Roman"/>
          <w:sz w:val="24"/>
          <w:szCs w:val="24"/>
        </w:rPr>
        <w:t xml:space="preserve"> за 20</w:t>
      </w:r>
      <w:r w:rsidR="00DF639E">
        <w:rPr>
          <w:rFonts w:ascii="Times New Roman" w:hAnsi="Times New Roman"/>
          <w:sz w:val="24"/>
          <w:szCs w:val="24"/>
        </w:rPr>
        <w:t>2</w:t>
      </w:r>
      <w:r w:rsidR="00EE4680">
        <w:rPr>
          <w:rFonts w:ascii="Times New Roman" w:hAnsi="Times New Roman"/>
          <w:sz w:val="24"/>
          <w:szCs w:val="24"/>
        </w:rPr>
        <w:t>3</w:t>
      </w:r>
      <w:r w:rsidR="00447571" w:rsidRPr="00A40B1C">
        <w:rPr>
          <w:rFonts w:ascii="Times New Roman" w:hAnsi="Times New Roman"/>
          <w:sz w:val="24"/>
          <w:szCs w:val="24"/>
        </w:rPr>
        <w:t xml:space="preserve"> год</w:t>
      </w:r>
    </w:p>
    <w:p w:rsidR="00447571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СВЕДЕНИЯ</w:t>
      </w:r>
    </w:p>
    <w:p w:rsidR="00447571" w:rsidRPr="00654A80" w:rsidRDefault="00447571" w:rsidP="005A27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 xml:space="preserve">о достижении значений показателей по сельским </w:t>
      </w:r>
      <w:proofErr w:type="gramStart"/>
      <w:r w:rsidRPr="00654A80">
        <w:rPr>
          <w:rFonts w:ascii="Times New Roman" w:hAnsi="Times New Roman"/>
          <w:sz w:val="24"/>
          <w:szCs w:val="24"/>
        </w:rPr>
        <w:t xml:space="preserve">поселениям  </w:t>
      </w:r>
      <w:proofErr w:type="spellStart"/>
      <w:r w:rsidRPr="00654A80">
        <w:rPr>
          <w:rFonts w:ascii="Times New Roman" w:hAnsi="Times New Roman"/>
          <w:sz w:val="24"/>
          <w:szCs w:val="24"/>
        </w:rPr>
        <w:t>Мясниковского</w:t>
      </w:r>
      <w:proofErr w:type="spellEnd"/>
      <w:proofErr w:type="gramEnd"/>
      <w:r w:rsidRPr="00654A80">
        <w:rPr>
          <w:rFonts w:ascii="Times New Roman" w:hAnsi="Times New Roman"/>
          <w:sz w:val="24"/>
          <w:szCs w:val="24"/>
        </w:rPr>
        <w:t xml:space="preserve"> района </w:t>
      </w: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65"/>
        <w:gridCol w:w="2976"/>
        <w:gridCol w:w="2009"/>
        <w:gridCol w:w="1475"/>
        <w:gridCol w:w="1682"/>
        <w:gridCol w:w="3016"/>
      </w:tblGrid>
      <w:tr w:rsidR="00447571" w:rsidRPr="005A272E" w:rsidTr="00944BB0">
        <w:trPr>
          <w:tblCellSpacing w:w="5" w:type="nil"/>
          <w:jc w:val="center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показателя,</w:t>
            </w:r>
          </w:p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сельского поселения </w:t>
            </w:r>
            <w:proofErr w:type="spellStart"/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Мясниковского</w:t>
            </w:r>
            <w:proofErr w:type="spellEnd"/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муниципальной программы, подпрограммы муниципальной программы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значений показателя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 конец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отчетного года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(при наличии)</w:t>
            </w:r>
          </w:p>
        </w:tc>
      </w:tr>
      <w:tr w:rsidR="00447571" w:rsidRPr="005A272E" w:rsidTr="00944BB0">
        <w:trPr>
          <w:tblCellSpacing w:w="5" w:type="nil"/>
          <w:jc w:val="center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год,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  <w:hyperlink w:anchor="Par1512" w:history="1">
              <w:r w:rsidRPr="005A272E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944BB0">
        <w:trPr>
          <w:tblCellSpacing w:w="5" w:type="nil"/>
          <w:jc w:val="center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944BB0">
        <w:trPr>
          <w:tblCellSpacing w:w="5" w:type="nil"/>
          <w:jc w:val="center"/>
        </w:trPr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47571" w:rsidRPr="005A272E" w:rsidTr="00944BB0">
        <w:trPr>
          <w:tblCellSpacing w:w="5" w:type="nil"/>
          <w:jc w:val="center"/>
        </w:trPr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1., </w:t>
            </w:r>
          </w:p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47571" w:rsidRDefault="00447571" w:rsidP="00447571"/>
    <w:p w:rsidR="00447571" w:rsidRDefault="004475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47571" w:rsidRDefault="00447571" w:rsidP="00447571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Приложение </w:t>
      </w:r>
      <w:r w:rsidR="005A272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</w:p>
    <w:p w:rsidR="00447571" w:rsidRPr="005F1F9F" w:rsidRDefault="00447571" w:rsidP="0044757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F1F9F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447571" w:rsidRPr="005F1F9F" w:rsidRDefault="00447571" w:rsidP="0044757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F1F9F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Pr="005F1F9F">
        <w:rPr>
          <w:rFonts w:ascii="Times New Roman" w:hAnsi="Times New Roman"/>
          <w:sz w:val="24"/>
          <w:szCs w:val="24"/>
        </w:rPr>
        <w:t>Мясниковского</w:t>
      </w:r>
      <w:proofErr w:type="spellEnd"/>
      <w:r w:rsidRPr="005F1F9F">
        <w:rPr>
          <w:rFonts w:ascii="Times New Roman" w:hAnsi="Times New Roman"/>
          <w:sz w:val="24"/>
          <w:szCs w:val="24"/>
        </w:rPr>
        <w:t xml:space="preserve"> района</w:t>
      </w:r>
    </w:p>
    <w:p w:rsidR="00447571" w:rsidRPr="005F1F9F" w:rsidRDefault="005A272E" w:rsidP="00447571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447571" w:rsidRPr="005F1F9F">
        <w:rPr>
          <w:rFonts w:ascii="Times New Roman" w:hAnsi="Times New Roman"/>
          <w:sz w:val="24"/>
          <w:szCs w:val="24"/>
        </w:rPr>
        <w:t>Экономическое развитие и инновационная</w:t>
      </w:r>
    </w:p>
    <w:p w:rsidR="00447571" w:rsidRDefault="005A272E" w:rsidP="00447571">
      <w:pPr>
        <w:spacing w:after="0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экономика»</w:t>
      </w:r>
      <w:r w:rsidR="00447571" w:rsidRPr="005F1F9F">
        <w:rPr>
          <w:rFonts w:ascii="Times New Roman" w:hAnsi="Times New Roman"/>
          <w:sz w:val="24"/>
          <w:szCs w:val="24"/>
        </w:rPr>
        <w:t xml:space="preserve"> за 20</w:t>
      </w:r>
      <w:r w:rsidR="00C53475">
        <w:rPr>
          <w:rFonts w:ascii="Times New Roman" w:hAnsi="Times New Roman"/>
          <w:sz w:val="24"/>
          <w:szCs w:val="24"/>
        </w:rPr>
        <w:t>2</w:t>
      </w:r>
      <w:r w:rsidR="00EE4680">
        <w:rPr>
          <w:rFonts w:ascii="Times New Roman" w:hAnsi="Times New Roman"/>
          <w:sz w:val="24"/>
          <w:szCs w:val="24"/>
        </w:rPr>
        <w:t>3</w:t>
      </w:r>
      <w:r w:rsidR="00447571" w:rsidRPr="005F1F9F">
        <w:rPr>
          <w:rFonts w:ascii="Times New Roman" w:hAnsi="Times New Roman"/>
          <w:sz w:val="24"/>
          <w:szCs w:val="24"/>
        </w:rPr>
        <w:t xml:space="preserve"> год</w:t>
      </w:r>
    </w:p>
    <w:p w:rsidR="00447571" w:rsidRDefault="00447571" w:rsidP="00447571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47571" w:rsidRPr="00654A80" w:rsidRDefault="00447571" w:rsidP="0044757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ИНФОРМАЦИЯ</w:t>
      </w:r>
    </w:p>
    <w:p w:rsidR="00447571" w:rsidRPr="00654A80" w:rsidRDefault="00447571" w:rsidP="0044757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о возникновении экономии бюджетных ассигнований на реализацию основных мероприятий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 приоритетных основных мероприятий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мероприятий ведомственных целевых </w:t>
      </w:r>
      <w:proofErr w:type="gramStart"/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программ  муниципальной</w:t>
      </w:r>
      <w:proofErr w:type="gramEnd"/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программы, в том числе в результате </w:t>
      </w:r>
    </w:p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проведения закупок, при условии его исполнения в полном объеме 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в </w:t>
      </w:r>
      <w:r w:rsidRPr="00654A8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отчетном 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году</w:t>
      </w:r>
    </w:p>
    <w:tbl>
      <w:tblPr>
        <w:tblpPr w:leftFromText="180" w:rightFromText="180" w:vertAnchor="text" w:horzAnchor="margin" w:tblpXSpec="center" w:tblpY="149"/>
        <w:tblOverlap w:val="never"/>
        <w:tblW w:w="12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4350"/>
        <w:gridCol w:w="2048"/>
        <w:gridCol w:w="2242"/>
        <w:gridCol w:w="1400"/>
        <w:gridCol w:w="1950"/>
      </w:tblGrid>
      <w:tr w:rsidR="00447571" w:rsidRPr="005A272E" w:rsidTr="00944BB0">
        <w:trPr>
          <w:trHeight w:val="645"/>
        </w:trPr>
        <w:tc>
          <w:tcPr>
            <w:tcW w:w="753" w:type="dxa"/>
            <w:vMerge w:val="restart"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50" w:type="dxa"/>
            <w:vMerge w:val="restart"/>
            <w:shd w:val="clear" w:color="auto" w:fill="auto"/>
            <w:hideMark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основного мероприятия подпрограммы, приоритетного основного мероприятия ведомственной целевой программы </w:t>
            </w:r>
          </w:p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 инвестиционным расходам – в разрезе объектов)</w:t>
            </w:r>
          </w:p>
        </w:tc>
        <w:tc>
          <w:tcPr>
            <w:tcW w:w="2048" w:type="dxa"/>
            <w:vMerge w:val="restart"/>
            <w:shd w:val="clear" w:color="auto" w:fill="auto"/>
            <w:hideMark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Ожидаемый</w:t>
            </w:r>
          </w:p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242" w:type="dxa"/>
            <w:vMerge w:val="restart"/>
            <w:shd w:val="clear" w:color="auto" w:fill="auto"/>
            <w:hideMark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Фактически сложившийся результат</w:t>
            </w:r>
          </w:p>
        </w:tc>
        <w:tc>
          <w:tcPr>
            <w:tcW w:w="3350" w:type="dxa"/>
            <w:gridSpan w:val="2"/>
            <w:shd w:val="clear" w:color="auto" w:fill="auto"/>
            <w:hideMark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Сумма экономии</w:t>
            </w:r>
            <w:r w:rsidRPr="005A27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(тыс. рублей)</w:t>
            </w:r>
          </w:p>
        </w:tc>
      </w:tr>
      <w:tr w:rsidR="00447571" w:rsidRPr="005A272E" w:rsidTr="00944BB0">
        <w:trPr>
          <w:trHeight w:val="890"/>
        </w:trPr>
        <w:tc>
          <w:tcPr>
            <w:tcW w:w="753" w:type="dxa"/>
            <w:vMerge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hideMark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vMerge/>
            <w:hideMark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vMerge/>
            <w:hideMark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hideMark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50" w:type="dxa"/>
            <w:shd w:val="clear" w:color="auto" w:fill="auto"/>
            <w:hideMark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 в результате проведения закупок</w:t>
            </w:r>
          </w:p>
        </w:tc>
      </w:tr>
      <w:tr w:rsidR="00447571" w:rsidRPr="005A272E" w:rsidTr="00944BB0">
        <w:trPr>
          <w:trHeight w:val="315"/>
        </w:trPr>
        <w:tc>
          <w:tcPr>
            <w:tcW w:w="753" w:type="dxa"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shd w:val="clear" w:color="auto" w:fill="auto"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2048" w:type="dxa"/>
            <w:shd w:val="clear" w:color="auto" w:fill="auto"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2242" w:type="dxa"/>
            <w:shd w:val="clear" w:color="auto" w:fill="auto"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1400" w:type="dxa"/>
            <w:shd w:val="clear" w:color="auto" w:fill="auto"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1950" w:type="dxa"/>
            <w:shd w:val="clear" w:color="auto" w:fill="auto"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447571" w:rsidRPr="005A272E" w:rsidTr="00944BB0">
        <w:trPr>
          <w:trHeight w:val="315"/>
        </w:trPr>
        <w:tc>
          <w:tcPr>
            <w:tcW w:w="753" w:type="dxa"/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048" w:type="dxa"/>
            <w:shd w:val="clear" w:color="auto" w:fill="auto"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2242" w:type="dxa"/>
            <w:shd w:val="clear" w:color="auto" w:fill="auto"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shd w:val="clear" w:color="auto" w:fill="auto"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7571" w:rsidRPr="005A272E" w:rsidTr="00944BB0">
        <w:trPr>
          <w:trHeight w:val="315"/>
        </w:trPr>
        <w:tc>
          <w:tcPr>
            <w:tcW w:w="753" w:type="dxa"/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1.</w:t>
            </w:r>
          </w:p>
        </w:tc>
        <w:tc>
          <w:tcPr>
            <w:tcW w:w="2048" w:type="dxa"/>
            <w:shd w:val="clear" w:color="auto" w:fill="auto"/>
            <w:hideMark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2242" w:type="dxa"/>
            <w:shd w:val="clear" w:color="auto" w:fill="auto"/>
            <w:hideMark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400" w:type="dxa"/>
            <w:shd w:val="clear" w:color="auto" w:fill="auto"/>
            <w:hideMark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auto"/>
            <w:hideMark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7571" w:rsidRPr="005A272E" w:rsidTr="00944BB0">
        <w:trPr>
          <w:trHeight w:val="315"/>
        </w:trPr>
        <w:tc>
          <w:tcPr>
            <w:tcW w:w="753" w:type="dxa"/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447571" w:rsidRPr="005A272E" w:rsidRDefault="00C53475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</w:t>
            </w:r>
            <w:r w:rsidR="00447571"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8" w:type="dxa"/>
            <w:shd w:val="clear" w:color="auto" w:fill="auto"/>
          </w:tcPr>
          <w:p w:rsidR="00447571" w:rsidRPr="005A272E" w:rsidRDefault="00EE4680" w:rsidP="00211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42" w:type="dxa"/>
            <w:shd w:val="clear" w:color="auto" w:fill="auto"/>
          </w:tcPr>
          <w:p w:rsidR="00447571" w:rsidRPr="005A272E" w:rsidRDefault="00EE4680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shd w:val="clear" w:color="auto" w:fill="auto"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19C3" w:rsidRPr="005A272E" w:rsidTr="00944BB0">
        <w:trPr>
          <w:trHeight w:val="315"/>
        </w:trPr>
        <w:tc>
          <w:tcPr>
            <w:tcW w:w="753" w:type="dxa"/>
          </w:tcPr>
          <w:p w:rsidR="00A719C3" w:rsidRPr="005A272E" w:rsidRDefault="00A719C3" w:rsidP="00A7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2.</w:t>
            </w:r>
          </w:p>
        </w:tc>
        <w:tc>
          <w:tcPr>
            <w:tcW w:w="2048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2242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400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19C3" w:rsidRPr="005A272E" w:rsidTr="00944BB0">
        <w:trPr>
          <w:trHeight w:val="315"/>
        </w:trPr>
        <w:tc>
          <w:tcPr>
            <w:tcW w:w="753" w:type="dxa"/>
          </w:tcPr>
          <w:p w:rsidR="00A719C3" w:rsidRPr="005A272E" w:rsidRDefault="00A719C3" w:rsidP="00A7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2.1. </w:t>
            </w:r>
          </w:p>
        </w:tc>
        <w:tc>
          <w:tcPr>
            <w:tcW w:w="2048" w:type="dxa"/>
            <w:shd w:val="clear" w:color="auto" w:fill="auto"/>
          </w:tcPr>
          <w:p w:rsidR="00A719C3" w:rsidRPr="005A272E" w:rsidRDefault="00A719C3" w:rsidP="00211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110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E4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 </w:t>
            </w:r>
          </w:p>
        </w:tc>
        <w:tc>
          <w:tcPr>
            <w:tcW w:w="2242" w:type="dxa"/>
            <w:shd w:val="clear" w:color="auto" w:fill="auto"/>
          </w:tcPr>
          <w:p w:rsidR="00A719C3" w:rsidRPr="005A272E" w:rsidRDefault="00211008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EE4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  <w:r w:rsidR="00A719C3"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3475" w:rsidRPr="005A272E" w:rsidTr="00944BB0">
        <w:trPr>
          <w:trHeight w:val="315"/>
        </w:trPr>
        <w:tc>
          <w:tcPr>
            <w:tcW w:w="753" w:type="dxa"/>
          </w:tcPr>
          <w:p w:rsidR="00C53475" w:rsidRPr="005A272E" w:rsidRDefault="00C53475" w:rsidP="00A7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C53475" w:rsidRPr="005A272E" w:rsidRDefault="00C53475" w:rsidP="00C53475">
            <w:pPr>
              <w:rPr>
                <w:rFonts w:ascii="Times New Roman" w:hAnsi="Times New Roman"/>
                <w:sz w:val="24"/>
                <w:szCs w:val="24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</w:t>
            </w:r>
            <w:r w:rsidR="00EE4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2048" w:type="dxa"/>
            <w:shd w:val="clear" w:color="auto" w:fill="auto"/>
          </w:tcPr>
          <w:p w:rsidR="00C53475" w:rsidRPr="005A272E" w:rsidRDefault="00EE4680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  <w:r w:rsidR="00C53475"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242" w:type="dxa"/>
            <w:shd w:val="clear" w:color="auto" w:fill="auto"/>
          </w:tcPr>
          <w:p w:rsidR="00C53475" w:rsidRPr="005A272E" w:rsidRDefault="00EE4680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  <w:r w:rsidR="00C53475"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00" w:type="dxa"/>
            <w:shd w:val="clear" w:color="auto" w:fill="auto"/>
          </w:tcPr>
          <w:p w:rsidR="00C53475" w:rsidRPr="005A272E" w:rsidRDefault="00EE4680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950" w:type="dxa"/>
            <w:shd w:val="clear" w:color="auto" w:fill="auto"/>
          </w:tcPr>
          <w:p w:rsidR="00C53475" w:rsidRPr="005A272E" w:rsidRDefault="00EE4680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719C3" w:rsidRPr="005A272E" w:rsidTr="00944BB0">
        <w:trPr>
          <w:trHeight w:val="315"/>
        </w:trPr>
        <w:tc>
          <w:tcPr>
            <w:tcW w:w="753" w:type="dxa"/>
          </w:tcPr>
          <w:p w:rsidR="00A719C3" w:rsidRPr="005A272E" w:rsidRDefault="00A719C3" w:rsidP="00A7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3.</w:t>
            </w:r>
          </w:p>
        </w:tc>
        <w:tc>
          <w:tcPr>
            <w:tcW w:w="2048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2242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400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19C3" w:rsidRPr="005A272E" w:rsidTr="00944BB0">
        <w:trPr>
          <w:trHeight w:val="315"/>
        </w:trPr>
        <w:tc>
          <w:tcPr>
            <w:tcW w:w="753" w:type="dxa"/>
          </w:tcPr>
          <w:p w:rsidR="00A719C3" w:rsidRPr="005A272E" w:rsidRDefault="00A719C3" w:rsidP="00A7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3.1. </w:t>
            </w:r>
          </w:p>
        </w:tc>
        <w:tc>
          <w:tcPr>
            <w:tcW w:w="2048" w:type="dxa"/>
            <w:shd w:val="clear" w:color="auto" w:fill="auto"/>
          </w:tcPr>
          <w:p w:rsidR="00A719C3" w:rsidRPr="005A272E" w:rsidRDefault="00A719C3" w:rsidP="00211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E4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2242" w:type="dxa"/>
            <w:shd w:val="clear" w:color="auto" w:fill="auto"/>
          </w:tcPr>
          <w:p w:rsidR="00A719C3" w:rsidRPr="005A272E" w:rsidRDefault="00EE4680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</w:t>
            </w:r>
            <w:r w:rsidR="00A719C3"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3475" w:rsidRDefault="00C53475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47571" w:rsidRDefault="00447571" w:rsidP="00447571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Приложение </w:t>
      </w:r>
      <w:r w:rsidR="005A272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</w:p>
    <w:p w:rsidR="00447571" w:rsidRPr="00202E78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2E78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447571" w:rsidRPr="00202E78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2E78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Pr="00202E78">
        <w:rPr>
          <w:rFonts w:ascii="Times New Roman" w:hAnsi="Times New Roman"/>
          <w:sz w:val="24"/>
          <w:szCs w:val="24"/>
        </w:rPr>
        <w:t>Мясниковского</w:t>
      </w:r>
      <w:proofErr w:type="spellEnd"/>
      <w:r w:rsidRPr="00202E78">
        <w:rPr>
          <w:rFonts w:ascii="Times New Roman" w:hAnsi="Times New Roman"/>
          <w:sz w:val="24"/>
          <w:szCs w:val="24"/>
        </w:rPr>
        <w:t xml:space="preserve"> района</w:t>
      </w:r>
    </w:p>
    <w:p w:rsidR="00447571" w:rsidRPr="00202E78" w:rsidRDefault="005A272E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447571" w:rsidRPr="00202E78">
        <w:rPr>
          <w:rFonts w:ascii="Times New Roman" w:hAnsi="Times New Roman"/>
          <w:sz w:val="24"/>
          <w:szCs w:val="24"/>
        </w:rPr>
        <w:t>Экономическое развитие и инновационная</w:t>
      </w:r>
    </w:p>
    <w:p w:rsidR="00447571" w:rsidRPr="00202E78" w:rsidRDefault="005A272E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экономика»</w:t>
      </w:r>
      <w:r w:rsidR="00C53475">
        <w:rPr>
          <w:rFonts w:ascii="Times New Roman" w:hAnsi="Times New Roman"/>
          <w:sz w:val="24"/>
          <w:szCs w:val="24"/>
        </w:rPr>
        <w:t xml:space="preserve"> за 202</w:t>
      </w:r>
      <w:r w:rsidR="00EE4680">
        <w:rPr>
          <w:rFonts w:ascii="Times New Roman" w:hAnsi="Times New Roman"/>
          <w:sz w:val="24"/>
          <w:szCs w:val="24"/>
        </w:rPr>
        <w:t>3</w:t>
      </w:r>
      <w:r w:rsidR="00447571" w:rsidRPr="00202E78">
        <w:rPr>
          <w:rFonts w:ascii="Times New Roman" w:hAnsi="Times New Roman"/>
          <w:sz w:val="24"/>
          <w:szCs w:val="24"/>
        </w:rPr>
        <w:t xml:space="preserve"> год</w:t>
      </w:r>
    </w:p>
    <w:p w:rsidR="00447571" w:rsidRDefault="00447571" w:rsidP="00447571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47571" w:rsidRPr="00654A80" w:rsidRDefault="00447571" w:rsidP="0044757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ИНФОРМАЦИЯ</w:t>
      </w:r>
    </w:p>
    <w:p w:rsidR="00447571" w:rsidRPr="005A272E" w:rsidRDefault="00447571" w:rsidP="005A27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соблюдении условий </w:t>
      </w:r>
      <w:proofErr w:type="spellStart"/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софинансирования</w:t>
      </w:r>
      <w:proofErr w:type="spellEnd"/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расходных обязательств </w:t>
      </w:r>
      <w:proofErr w:type="spellStart"/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Мясниковского</w:t>
      </w:r>
      <w:proofErr w:type="spellEnd"/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при реализации основных мероприятий, приоритетных основных мероприятий и мероприятий ведомственных целевых программ муниципальной программы </w:t>
      </w:r>
      <w:r w:rsidRPr="00654A8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 отчетном году</w:t>
      </w: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709"/>
        <w:gridCol w:w="4212"/>
        <w:gridCol w:w="2182"/>
        <w:gridCol w:w="2480"/>
        <w:gridCol w:w="2339"/>
        <w:gridCol w:w="2552"/>
      </w:tblGrid>
      <w:tr w:rsidR="00447571" w:rsidRPr="00654A80" w:rsidTr="00944BB0">
        <w:trPr>
          <w:trHeight w:val="5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основного мероприятия, приоритетного основного мероприятия, мероприятия ведомственной целевой программы </w:t>
            </w:r>
          </w:p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 инвестиционным расходам – в разрезе объектов) &lt;1&gt;</w:t>
            </w:r>
          </w:p>
        </w:tc>
        <w:tc>
          <w:tcPr>
            <w:tcW w:w="9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Объем фактических расходов</w:t>
            </w:r>
          </w:p>
        </w:tc>
      </w:tr>
      <w:tr w:rsidR="00447571" w:rsidRPr="00654A80" w:rsidTr="00944BB0">
        <w:trPr>
          <w:trHeight w:val="69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 счет средств </w:t>
            </w: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консолидированного бюджета</w:t>
            </w:r>
          </w:p>
        </w:tc>
      </w:tr>
      <w:tr w:rsidR="00447571" w:rsidRPr="00654A80" w:rsidTr="00944BB0">
        <w:trPr>
          <w:trHeight w:val="41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447571" w:rsidRPr="00654A80" w:rsidTr="00944BB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447571" w:rsidRPr="00654A80" w:rsidTr="00944BB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7571" w:rsidRPr="00654A80" w:rsidTr="00944BB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7571" w:rsidRPr="00654A80" w:rsidTr="00944BB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1.1.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A272E" w:rsidRDefault="005A272E" w:rsidP="005A272E">
      <w:pPr>
        <w:spacing w:after="0" w:line="240" w:lineRule="auto"/>
        <w:ind w:firstLine="709"/>
      </w:pPr>
    </w:p>
    <w:p w:rsidR="00447571" w:rsidRPr="005A272E" w:rsidRDefault="00447571" w:rsidP="005A272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272E">
        <w:rPr>
          <w:rFonts w:ascii="Times New Roman" w:hAnsi="Times New Roman"/>
          <w:sz w:val="24"/>
          <w:szCs w:val="24"/>
        </w:rPr>
        <w:t>Мероприятий</w:t>
      </w:r>
      <w:r w:rsidR="00A719C3" w:rsidRPr="005A272E">
        <w:rPr>
          <w:rFonts w:ascii="Times New Roman" w:hAnsi="Times New Roman"/>
          <w:sz w:val="24"/>
          <w:szCs w:val="24"/>
        </w:rPr>
        <w:t>,</w:t>
      </w:r>
      <w:r w:rsidRPr="005A272E">
        <w:rPr>
          <w:rFonts w:ascii="Times New Roman" w:hAnsi="Times New Roman"/>
          <w:sz w:val="24"/>
          <w:szCs w:val="24"/>
        </w:rPr>
        <w:t xml:space="preserve"> финансируемых за счет средств областного или федерального бюджетов</w:t>
      </w:r>
      <w:r w:rsidR="00A719C3" w:rsidRPr="005A272E">
        <w:rPr>
          <w:rFonts w:ascii="Times New Roman" w:hAnsi="Times New Roman"/>
          <w:sz w:val="24"/>
          <w:szCs w:val="24"/>
        </w:rPr>
        <w:t>,</w:t>
      </w:r>
      <w:r w:rsidRPr="005A272E">
        <w:rPr>
          <w:rFonts w:ascii="Times New Roman" w:hAnsi="Times New Roman"/>
          <w:sz w:val="24"/>
          <w:szCs w:val="24"/>
        </w:rPr>
        <w:t xml:space="preserve"> в программе не предусмотрено</w:t>
      </w:r>
    </w:p>
    <w:p w:rsidR="00447571" w:rsidRDefault="004475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47571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Приложение </w:t>
      </w:r>
      <w:r w:rsidR="005A272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</w:p>
    <w:p w:rsidR="00447571" w:rsidRPr="00975BA8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5BA8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447571" w:rsidRPr="00975BA8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5BA8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Pr="00975BA8">
        <w:rPr>
          <w:rFonts w:ascii="Times New Roman" w:hAnsi="Times New Roman"/>
          <w:sz w:val="24"/>
          <w:szCs w:val="24"/>
        </w:rPr>
        <w:t>Мясниковского</w:t>
      </w:r>
      <w:proofErr w:type="spellEnd"/>
      <w:r w:rsidRPr="00975BA8">
        <w:rPr>
          <w:rFonts w:ascii="Times New Roman" w:hAnsi="Times New Roman"/>
          <w:sz w:val="24"/>
          <w:szCs w:val="24"/>
        </w:rPr>
        <w:t xml:space="preserve"> района</w:t>
      </w:r>
    </w:p>
    <w:p w:rsidR="00447571" w:rsidRPr="00975BA8" w:rsidRDefault="005A272E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447571" w:rsidRPr="00975BA8">
        <w:rPr>
          <w:rFonts w:ascii="Times New Roman" w:hAnsi="Times New Roman"/>
          <w:sz w:val="24"/>
          <w:szCs w:val="24"/>
        </w:rPr>
        <w:t>Экономическое развитие и инновационная</w:t>
      </w:r>
    </w:p>
    <w:p w:rsidR="00447571" w:rsidRPr="00975BA8" w:rsidRDefault="005A272E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экономика»</w:t>
      </w:r>
      <w:r w:rsidR="00447571" w:rsidRPr="00975BA8">
        <w:rPr>
          <w:rFonts w:ascii="Times New Roman" w:hAnsi="Times New Roman"/>
          <w:sz w:val="24"/>
          <w:szCs w:val="24"/>
        </w:rPr>
        <w:t xml:space="preserve"> за 20</w:t>
      </w:r>
      <w:r w:rsidR="00211008">
        <w:rPr>
          <w:rFonts w:ascii="Times New Roman" w:hAnsi="Times New Roman"/>
          <w:sz w:val="24"/>
          <w:szCs w:val="24"/>
        </w:rPr>
        <w:t>2</w:t>
      </w:r>
      <w:r w:rsidR="00EE4680">
        <w:rPr>
          <w:rFonts w:ascii="Times New Roman" w:hAnsi="Times New Roman"/>
          <w:sz w:val="24"/>
          <w:szCs w:val="24"/>
        </w:rPr>
        <w:t>3</w:t>
      </w:r>
      <w:r w:rsidR="00447571" w:rsidRPr="00975BA8">
        <w:rPr>
          <w:rFonts w:ascii="Times New Roman" w:hAnsi="Times New Roman"/>
          <w:sz w:val="24"/>
          <w:szCs w:val="24"/>
        </w:rPr>
        <w:t xml:space="preserve"> год</w:t>
      </w:r>
    </w:p>
    <w:p w:rsidR="00447571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ИНФОРМАЦИЯ</w:t>
      </w:r>
    </w:p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расходах за счет средств, полученных от предпринимательской и иной приносящей доход деятельности, муниципальных бюджетных и автономных учреждений </w:t>
      </w:r>
      <w:proofErr w:type="spellStart"/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Мясниковского</w:t>
      </w:r>
      <w:proofErr w:type="spellEnd"/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</w:t>
      </w:r>
      <w:r w:rsidRPr="00654A8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 отчетном году</w:t>
      </w:r>
    </w:p>
    <w:p w:rsidR="00447571" w:rsidRPr="00654A80" w:rsidRDefault="00447571" w:rsidP="00447571">
      <w:pPr>
        <w:spacing w:after="0"/>
        <w:jc w:val="right"/>
        <w:rPr>
          <w:vanish/>
        </w:rPr>
      </w:pPr>
      <w:r w:rsidRPr="00654A80">
        <w:rPr>
          <w:rFonts w:ascii="Times New Roman" w:hAnsi="Times New Roman"/>
          <w:sz w:val="24"/>
          <w:szCs w:val="24"/>
        </w:rPr>
        <w:t>тыс. рублей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992"/>
        <w:gridCol w:w="851"/>
        <w:gridCol w:w="992"/>
        <w:gridCol w:w="1134"/>
        <w:gridCol w:w="1134"/>
        <w:gridCol w:w="1276"/>
        <w:gridCol w:w="992"/>
        <w:gridCol w:w="851"/>
        <w:gridCol w:w="1134"/>
        <w:gridCol w:w="1134"/>
        <w:gridCol w:w="992"/>
        <w:gridCol w:w="850"/>
        <w:gridCol w:w="1134"/>
      </w:tblGrid>
      <w:tr w:rsidR="00447571" w:rsidRPr="00654A80" w:rsidTr="00707986">
        <w:trPr>
          <w:trHeight w:val="1035"/>
        </w:trPr>
        <w:tc>
          <w:tcPr>
            <w:tcW w:w="1730" w:type="dxa"/>
            <w:vMerge w:val="restart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нование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пального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учреж-дения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47571" w:rsidRPr="00654A80" w:rsidRDefault="004F4BA3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Остаток средств на 01.01.21</w:t>
            </w:r>
            <w:r w:rsidR="00447571"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</w:t>
            </w:r>
            <w:proofErr w:type="gramStart"/>
            <w:r w:rsidR="00447571"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_&lt;</w:t>
            </w:r>
            <w:proofErr w:type="gramEnd"/>
            <w:r w:rsidR="00447571"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1&gt;</w:t>
            </w:r>
          </w:p>
        </w:tc>
        <w:tc>
          <w:tcPr>
            <w:tcW w:w="6379" w:type="dxa"/>
            <w:gridSpan w:val="6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Фактически полученные доходы от предпринимательской и иной приносящей доход деятельности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Средства, направленные на реализацию муниципальной программы за счет доходов, полученных от предпринимательской и иной приносящей доход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47571" w:rsidRPr="00654A80" w:rsidRDefault="00447571" w:rsidP="00D56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Остаток на 01.01.2</w:t>
            </w:r>
            <w:r w:rsidR="004F4B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</w:t>
            </w: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_&lt;</w:t>
            </w:r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2&gt;</w:t>
            </w:r>
          </w:p>
        </w:tc>
      </w:tr>
      <w:tr w:rsidR="00447571" w:rsidRPr="00654A80" w:rsidTr="00707986">
        <w:trPr>
          <w:trHeight w:val="375"/>
        </w:trPr>
        <w:tc>
          <w:tcPr>
            <w:tcW w:w="1730" w:type="dxa"/>
            <w:vMerge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528" w:type="dxa"/>
            <w:gridSpan w:val="5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110" w:type="dxa"/>
            <w:gridSpan w:val="4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A272E" w:rsidRPr="00654A80" w:rsidTr="00707986">
        <w:trPr>
          <w:trHeight w:val="1260"/>
        </w:trPr>
        <w:tc>
          <w:tcPr>
            <w:tcW w:w="1730" w:type="dxa"/>
            <w:vMerge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оказание платных услуг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добро-вольные</w:t>
            </w:r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пожертвования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целевые взносы </w:t>
            </w:r>
            <w:proofErr w:type="spellStart"/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физи-ческих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(или)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юридиче-ских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средства, </w:t>
            </w: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получен-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прино-сящей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доход деятель-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доходы</w:t>
            </w:r>
          </w:p>
        </w:tc>
        <w:tc>
          <w:tcPr>
            <w:tcW w:w="851" w:type="dxa"/>
            <w:vMerge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оплата труда с </w:t>
            </w:r>
            <w:proofErr w:type="spellStart"/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начисле-ниями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капита-льные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вло-жения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мате-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риаль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ные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запасы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134" w:type="dxa"/>
            <w:vMerge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4"/>
          <w:szCs w:val="4"/>
        </w:rPr>
      </w:pPr>
    </w:p>
    <w:tbl>
      <w:tblPr>
        <w:tblW w:w="151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992"/>
        <w:gridCol w:w="851"/>
        <w:gridCol w:w="992"/>
        <w:gridCol w:w="1134"/>
        <w:gridCol w:w="1134"/>
        <w:gridCol w:w="1276"/>
        <w:gridCol w:w="992"/>
        <w:gridCol w:w="851"/>
        <w:gridCol w:w="1134"/>
        <w:gridCol w:w="1134"/>
        <w:gridCol w:w="992"/>
        <w:gridCol w:w="850"/>
        <w:gridCol w:w="1136"/>
      </w:tblGrid>
      <w:tr w:rsidR="00447571" w:rsidRPr="00654A80" w:rsidTr="00707986">
        <w:trPr>
          <w:trHeight w:val="315"/>
          <w:tblHeader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447571" w:rsidRPr="00654A80" w:rsidTr="00707986">
        <w:trPr>
          <w:trHeight w:val="315"/>
        </w:trPr>
        <w:tc>
          <w:tcPr>
            <w:tcW w:w="1730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447571" w:rsidRPr="00654A80" w:rsidTr="00707986">
        <w:trPr>
          <w:trHeight w:val="315"/>
        </w:trPr>
        <w:tc>
          <w:tcPr>
            <w:tcW w:w="15198" w:type="dxa"/>
            <w:gridSpan w:val="14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I. Муниципальные бюджетные учреждения</w:t>
            </w:r>
          </w:p>
        </w:tc>
      </w:tr>
      <w:tr w:rsidR="00447571" w:rsidRPr="00654A80" w:rsidTr="00707986">
        <w:trPr>
          <w:trHeight w:val="570"/>
        </w:trPr>
        <w:tc>
          <w:tcPr>
            <w:tcW w:w="1730" w:type="dxa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Итого по </w:t>
            </w: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бюджет-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ным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учреж-дениям</w:t>
            </w:r>
            <w:proofErr w:type="spellEnd"/>
          </w:p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7571" w:rsidRPr="00654A80" w:rsidTr="00707986">
        <w:trPr>
          <w:trHeight w:val="315"/>
        </w:trPr>
        <w:tc>
          <w:tcPr>
            <w:tcW w:w="15198" w:type="dxa"/>
            <w:gridSpan w:val="14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II. Муниципальные автономные учреждения</w:t>
            </w:r>
          </w:p>
        </w:tc>
      </w:tr>
    </w:tbl>
    <w:p w:rsidR="00447571" w:rsidRPr="00654A80" w:rsidRDefault="00447571" w:rsidP="005A272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&lt;1</w:t>
      </w:r>
      <w:proofErr w:type="gramStart"/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&gt; 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Остаток</w:t>
      </w:r>
      <w:proofErr w:type="gramEnd"/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средств на начало отчетного года.</w:t>
      </w:r>
    </w:p>
    <w:p w:rsidR="00447571" w:rsidRDefault="00447571" w:rsidP="005A272E">
      <w:pPr>
        <w:spacing w:after="0"/>
        <w:ind w:firstLine="709"/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&lt;2</w:t>
      </w:r>
      <w:proofErr w:type="gramStart"/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&gt; 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Остаток</w:t>
      </w:r>
      <w:proofErr w:type="gramEnd"/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средств на начало года, следующего за отчетным.</w:t>
      </w:r>
    </w:p>
    <w:p w:rsidR="00447571" w:rsidRDefault="004475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47571" w:rsidRPr="002426B1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6B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5A272E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Pr="002426B1">
        <w:rPr>
          <w:rFonts w:ascii="Times New Roman" w:eastAsia="Times New Roman" w:hAnsi="Times New Roman"/>
          <w:sz w:val="24"/>
          <w:szCs w:val="24"/>
          <w:lang w:eastAsia="ru-RU"/>
        </w:rPr>
        <w:t>8</w:t>
      </w:r>
    </w:p>
    <w:p w:rsidR="00447571" w:rsidRPr="002426B1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26B1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447571" w:rsidRPr="002426B1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26B1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Pr="002426B1">
        <w:rPr>
          <w:rFonts w:ascii="Times New Roman" w:hAnsi="Times New Roman"/>
          <w:sz w:val="24"/>
          <w:szCs w:val="24"/>
        </w:rPr>
        <w:t>Мясниковского</w:t>
      </w:r>
      <w:proofErr w:type="spellEnd"/>
      <w:r w:rsidRPr="002426B1">
        <w:rPr>
          <w:rFonts w:ascii="Times New Roman" w:hAnsi="Times New Roman"/>
          <w:sz w:val="24"/>
          <w:szCs w:val="24"/>
        </w:rPr>
        <w:t xml:space="preserve"> района</w:t>
      </w:r>
    </w:p>
    <w:p w:rsidR="00447571" w:rsidRPr="002426B1" w:rsidRDefault="005A272E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447571" w:rsidRPr="002426B1">
        <w:rPr>
          <w:rFonts w:ascii="Times New Roman" w:hAnsi="Times New Roman"/>
          <w:sz w:val="24"/>
          <w:szCs w:val="24"/>
        </w:rPr>
        <w:t>Экономическое развитие и инновационная</w:t>
      </w:r>
    </w:p>
    <w:p w:rsidR="00447571" w:rsidRPr="002426B1" w:rsidRDefault="005A272E" w:rsidP="00447571">
      <w:pPr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экономика»</w:t>
      </w:r>
      <w:r w:rsidR="00447571" w:rsidRPr="002426B1">
        <w:rPr>
          <w:rFonts w:ascii="Times New Roman" w:hAnsi="Times New Roman"/>
          <w:sz w:val="24"/>
          <w:szCs w:val="24"/>
        </w:rPr>
        <w:t xml:space="preserve"> за 20</w:t>
      </w:r>
      <w:r w:rsidR="00A719C3" w:rsidRPr="002426B1">
        <w:rPr>
          <w:rFonts w:ascii="Times New Roman" w:hAnsi="Times New Roman"/>
          <w:sz w:val="24"/>
          <w:szCs w:val="24"/>
        </w:rPr>
        <w:t>2</w:t>
      </w:r>
      <w:r w:rsidR="00211008">
        <w:rPr>
          <w:rFonts w:ascii="Times New Roman" w:hAnsi="Times New Roman"/>
          <w:sz w:val="24"/>
          <w:szCs w:val="24"/>
        </w:rPr>
        <w:t>2</w:t>
      </w:r>
      <w:r w:rsidR="00447571" w:rsidRPr="002426B1">
        <w:rPr>
          <w:rFonts w:ascii="Times New Roman" w:hAnsi="Times New Roman"/>
          <w:sz w:val="24"/>
          <w:szCs w:val="24"/>
        </w:rPr>
        <w:t xml:space="preserve"> год</w:t>
      </w:r>
    </w:p>
    <w:p w:rsidR="00447571" w:rsidRPr="002426B1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7571" w:rsidRPr="002426B1" w:rsidRDefault="005A272E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ИНФОРМАЦИЯ</w:t>
      </w:r>
    </w:p>
    <w:p w:rsidR="00447571" w:rsidRPr="002426B1" w:rsidRDefault="00447571" w:rsidP="005A27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6B1">
        <w:rPr>
          <w:rFonts w:ascii="Times New Roman" w:eastAsia="Times New Roman" w:hAnsi="Times New Roman"/>
          <w:sz w:val="24"/>
          <w:szCs w:val="24"/>
          <w:lang w:eastAsia="ru-RU"/>
        </w:rPr>
        <w:t xml:space="preserve">об основных мероприятиях, приоритетных основных мероприятиях, мероприятиях ведомственных целевых программ, финансируемых за счет средств районного бюджета, безвозмездных поступлений в бюджет </w:t>
      </w:r>
      <w:proofErr w:type="spellStart"/>
      <w:r w:rsidRPr="002426B1">
        <w:rPr>
          <w:rFonts w:ascii="Times New Roman" w:eastAsia="Times New Roman" w:hAnsi="Times New Roman"/>
          <w:sz w:val="24"/>
          <w:szCs w:val="24"/>
          <w:lang w:eastAsia="ru-RU"/>
        </w:rPr>
        <w:t>Мясниковского</w:t>
      </w:r>
      <w:proofErr w:type="spellEnd"/>
      <w:r w:rsidRPr="002426B1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района, выполненных в полном объеме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260"/>
        <w:gridCol w:w="2977"/>
        <w:gridCol w:w="2693"/>
      </w:tblGrid>
      <w:tr w:rsidR="00447571" w:rsidRPr="002426B1" w:rsidTr="005A272E">
        <w:tc>
          <w:tcPr>
            <w:tcW w:w="592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выполненных в полном объеме</w:t>
            </w:r>
          </w:p>
        </w:tc>
        <w:tc>
          <w:tcPr>
            <w:tcW w:w="2693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реализации основных мероприятий</w:t>
            </w:r>
          </w:p>
        </w:tc>
      </w:tr>
      <w:tr w:rsidR="00447571" w:rsidRPr="002426B1" w:rsidTr="005A272E">
        <w:tc>
          <w:tcPr>
            <w:tcW w:w="592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447571" w:rsidRPr="002426B1" w:rsidTr="005A272E">
        <w:tc>
          <w:tcPr>
            <w:tcW w:w="592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3260" w:type="dxa"/>
          </w:tcPr>
          <w:p w:rsidR="00447571" w:rsidRPr="002426B1" w:rsidRDefault="00211008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</w:tcPr>
          <w:p w:rsidR="00447571" w:rsidRPr="002426B1" w:rsidRDefault="00211008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</w:tcPr>
          <w:p w:rsidR="00447571" w:rsidRPr="002426B1" w:rsidRDefault="00211008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47571" w:rsidRPr="002426B1" w:rsidTr="005A272E">
        <w:tc>
          <w:tcPr>
            <w:tcW w:w="592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3260" w:type="dxa"/>
          </w:tcPr>
          <w:p w:rsidR="00447571" w:rsidRPr="002426B1" w:rsidRDefault="00EE4680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447571" w:rsidRPr="002426B1" w:rsidRDefault="00EE4680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447571" w:rsidRPr="002426B1" w:rsidRDefault="002426B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47571" w:rsidRPr="002426B1" w:rsidTr="005A272E">
        <w:tc>
          <w:tcPr>
            <w:tcW w:w="592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326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447571" w:rsidRPr="002426B1" w:rsidTr="005A272E">
        <w:tc>
          <w:tcPr>
            <w:tcW w:w="592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иные основные мероприятия, приоритетные основные мероприятия, мероприятия ведомственных целевых программ, результаты реализации которых оцениваются как наступление или </w:t>
            </w:r>
            <w:proofErr w:type="spellStart"/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ненаступление</w:t>
            </w:r>
            <w:proofErr w:type="spellEnd"/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контрольного события (событий) и (или) достижение качественного результата</w:t>
            </w:r>
          </w:p>
        </w:tc>
        <w:tc>
          <w:tcPr>
            <w:tcW w:w="326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47571" w:rsidRPr="002426B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Pr="002426B1" w:rsidRDefault="00447571">
      <w:pPr>
        <w:rPr>
          <w:rFonts w:ascii="Times New Roman" w:hAnsi="Times New Roman"/>
          <w:sz w:val="28"/>
          <w:szCs w:val="28"/>
        </w:rPr>
      </w:pPr>
      <w:r w:rsidRPr="002426B1">
        <w:rPr>
          <w:rFonts w:ascii="Times New Roman" w:hAnsi="Times New Roman"/>
          <w:sz w:val="28"/>
          <w:szCs w:val="28"/>
        </w:rPr>
        <w:br w:type="page"/>
      </w:r>
    </w:p>
    <w:p w:rsidR="00447571" w:rsidRPr="002426B1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6B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5A272E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Pr="002426B1">
        <w:rPr>
          <w:rFonts w:ascii="Times New Roman" w:eastAsia="Times New Roman" w:hAnsi="Times New Roman"/>
          <w:sz w:val="24"/>
          <w:szCs w:val="24"/>
          <w:lang w:eastAsia="ru-RU"/>
        </w:rPr>
        <w:t>9</w:t>
      </w:r>
    </w:p>
    <w:p w:rsidR="00447571" w:rsidRPr="002426B1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26B1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447571" w:rsidRPr="002426B1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26B1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Pr="002426B1">
        <w:rPr>
          <w:rFonts w:ascii="Times New Roman" w:hAnsi="Times New Roman"/>
          <w:sz w:val="24"/>
          <w:szCs w:val="24"/>
        </w:rPr>
        <w:t>Мясниковского</w:t>
      </w:r>
      <w:proofErr w:type="spellEnd"/>
      <w:r w:rsidRPr="002426B1">
        <w:rPr>
          <w:rFonts w:ascii="Times New Roman" w:hAnsi="Times New Roman"/>
          <w:sz w:val="24"/>
          <w:szCs w:val="24"/>
        </w:rPr>
        <w:t xml:space="preserve"> района</w:t>
      </w:r>
    </w:p>
    <w:p w:rsidR="00447571" w:rsidRPr="002426B1" w:rsidRDefault="005A272E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447571" w:rsidRPr="002426B1">
        <w:rPr>
          <w:rFonts w:ascii="Times New Roman" w:hAnsi="Times New Roman"/>
          <w:sz w:val="24"/>
          <w:szCs w:val="24"/>
        </w:rPr>
        <w:t>Экономическое развитие и инновационная</w:t>
      </w:r>
    </w:p>
    <w:p w:rsidR="00447571" w:rsidRPr="002426B1" w:rsidRDefault="005A272E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Экономика»</w:t>
      </w:r>
      <w:r w:rsidR="00447571" w:rsidRPr="002426B1">
        <w:rPr>
          <w:rFonts w:ascii="Times New Roman" w:hAnsi="Times New Roman"/>
          <w:sz w:val="24"/>
          <w:szCs w:val="24"/>
        </w:rPr>
        <w:t xml:space="preserve"> за 20</w:t>
      </w:r>
      <w:r w:rsidR="004F4BA3" w:rsidRPr="002426B1">
        <w:rPr>
          <w:rFonts w:ascii="Times New Roman" w:hAnsi="Times New Roman"/>
          <w:sz w:val="24"/>
          <w:szCs w:val="24"/>
        </w:rPr>
        <w:t>21</w:t>
      </w:r>
      <w:r w:rsidR="00447571" w:rsidRPr="002426B1">
        <w:rPr>
          <w:rFonts w:ascii="Times New Roman" w:hAnsi="Times New Roman"/>
          <w:sz w:val="24"/>
          <w:szCs w:val="24"/>
        </w:rPr>
        <w:t xml:space="preserve"> год</w:t>
      </w:r>
    </w:p>
    <w:p w:rsidR="00447571" w:rsidRPr="002426B1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7571" w:rsidRPr="002426B1" w:rsidRDefault="005A272E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ИНФОРМАЦИЯ</w:t>
      </w:r>
    </w:p>
    <w:p w:rsidR="00447571" w:rsidRPr="002426B1" w:rsidRDefault="00447571" w:rsidP="005A27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6B1">
        <w:rPr>
          <w:rFonts w:ascii="Times New Roman" w:eastAsia="Times New Roman" w:hAnsi="Times New Roman"/>
          <w:sz w:val="24"/>
          <w:szCs w:val="24"/>
          <w:lang w:eastAsia="ru-RU"/>
        </w:rPr>
        <w:t>об основных мероприятиях, приоритетных основных мероприятиях, мероприятиях ведомственных целевых программ, финансируемых за счет всех источников финансирования, выполненных в полном объеме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260"/>
        <w:gridCol w:w="2977"/>
        <w:gridCol w:w="2552"/>
      </w:tblGrid>
      <w:tr w:rsidR="00447571" w:rsidRPr="002426B1" w:rsidTr="005A272E">
        <w:tc>
          <w:tcPr>
            <w:tcW w:w="592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выполненных в полном объеме</w:t>
            </w:r>
          </w:p>
        </w:tc>
        <w:tc>
          <w:tcPr>
            <w:tcW w:w="2552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реализации основных мероприятий</w:t>
            </w:r>
          </w:p>
        </w:tc>
      </w:tr>
      <w:tr w:rsidR="00447571" w:rsidRPr="002426B1" w:rsidTr="005A272E">
        <w:tc>
          <w:tcPr>
            <w:tcW w:w="592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447571" w:rsidRPr="002426B1" w:rsidTr="005A272E">
        <w:tc>
          <w:tcPr>
            <w:tcW w:w="592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3260" w:type="dxa"/>
          </w:tcPr>
          <w:p w:rsidR="00447571" w:rsidRPr="002426B1" w:rsidRDefault="00211008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</w:tcPr>
          <w:p w:rsidR="00447571" w:rsidRPr="002426B1" w:rsidRDefault="00211008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:rsidR="00447571" w:rsidRPr="002426B1" w:rsidRDefault="00211008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B18EE" w:rsidRPr="002426B1" w:rsidTr="005A272E">
        <w:tc>
          <w:tcPr>
            <w:tcW w:w="5920" w:type="dxa"/>
          </w:tcPr>
          <w:p w:rsidR="00AB18EE" w:rsidRPr="002426B1" w:rsidRDefault="00AB18EE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3260" w:type="dxa"/>
          </w:tcPr>
          <w:p w:rsidR="00AB18EE" w:rsidRPr="002426B1" w:rsidRDefault="00EE4680" w:rsidP="0034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AB18EE" w:rsidRPr="002426B1" w:rsidRDefault="00EE4680" w:rsidP="0034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AB18EE" w:rsidRPr="002426B1" w:rsidRDefault="002426B1" w:rsidP="0034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B18EE" w:rsidRPr="002426B1" w:rsidTr="005A272E">
        <w:tc>
          <w:tcPr>
            <w:tcW w:w="5920" w:type="dxa"/>
          </w:tcPr>
          <w:p w:rsidR="00AB18EE" w:rsidRPr="002426B1" w:rsidRDefault="00AB18EE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3260" w:type="dxa"/>
          </w:tcPr>
          <w:p w:rsidR="00AB18EE" w:rsidRPr="002426B1" w:rsidRDefault="00AB18EE" w:rsidP="0034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</w:tcPr>
          <w:p w:rsidR="00AB18EE" w:rsidRPr="002426B1" w:rsidRDefault="00AB18EE" w:rsidP="0034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AB18EE" w:rsidRPr="002426B1" w:rsidRDefault="00AB18EE" w:rsidP="0034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AB18EE" w:rsidRPr="00501968" w:rsidTr="005A272E">
        <w:tc>
          <w:tcPr>
            <w:tcW w:w="5920" w:type="dxa"/>
          </w:tcPr>
          <w:p w:rsidR="00AB18EE" w:rsidRPr="002426B1" w:rsidRDefault="00AB18EE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иные основные мероприятия, приоритетные основные мероприятия, мероприятия ведомственных целевых программ, результаты реализации которых оцениваются как наступление или </w:t>
            </w:r>
            <w:proofErr w:type="spellStart"/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ненаступление</w:t>
            </w:r>
            <w:proofErr w:type="spellEnd"/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контрольного события (событий) и (или) достижение качественного результата</w:t>
            </w:r>
          </w:p>
        </w:tc>
        <w:tc>
          <w:tcPr>
            <w:tcW w:w="3260" w:type="dxa"/>
          </w:tcPr>
          <w:p w:rsidR="00AB18EE" w:rsidRPr="002426B1" w:rsidRDefault="00AB18EE" w:rsidP="0034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AB18EE" w:rsidRPr="002426B1" w:rsidRDefault="00AB18EE" w:rsidP="0034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B18EE" w:rsidRPr="00501968" w:rsidRDefault="00AB18EE" w:rsidP="0034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47571" w:rsidRDefault="00447571" w:rsidP="00447571"/>
    <w:p w:rsidR="00447571" w:rsidRP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47571" w:rsidRPr="00447571" w:rsidSect="00447571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299" w:rsidRDefault="000B6299" w:rsidP="008E6B7E">
      <w:pPr>
        <w:spacing w:after="0" w:line="240" w:lineRule="auto"/>
      </w:pPr>
      <w:r>
        <w:separator/>
      </w:r>
    </w:p>
  </w:endnote>
  <w:endnote w:type="continuationSeparator" w:id="0">
    <w:p w:rsidR="000B6299" w:rsidRDefault="000B6299" w:rsidP="008E6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299" w:rsidRDefault="000B6299" w:rsidP="008E6B7E">
      <w:pPr>
        <w:spacing w:after="0" w:line="240" w:lineRule="auto"/>
      </w:pPr>
      <w:r>
        <w:separator/>
      </w:r>
    </w:p>
  </w:footnote>
  <w:footnote w:type="continuationSeparator" w:id="0">
    <w:p w:rsidR="000B6299" w:rsidRDefault="000B6299" w:rsidP="008E6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13682706"/>
    <w:multiLevelType w:val="hybridMultilevel"/>
    <w:tmpl w:val="F440BF9C"/>
    <w:lvl w:ilvl="0" w:tplc="2682B1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F96D2A"/>
    <w:multiLevelType w:val="hybridMultilevel"/>
    <w:tmpl w:val="F604A152"/>
    <w:lvl w:ilvl="0" w:tplc="59DE250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61E12D46"/>
    <w:multiLevelType w:val="hybridMultilevel"/>
    <w:tmpl w:val="2A5A1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50673B"/>
    <w:multiLevelType w:val="hybridMultilevel"/>
    <w:tmpl w:val="DC8A150E"/>
    <w:lvl w:ilvl="0" w:tplc="9CB8D812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B7E"/>
    <w:rsid w:val="0004598C"/>
    <w:rsid w:val="00056081"/>
    <w:rsid w:val="00066D24"/>
    <w:rsid w:val="000717B4"/>
    <w:rsid w:val="000A281D"/>
    <w:rsid w:val="000A4BB6"/>
    <w:rsid w:val="000B6299"/>
    <w:rsid w:val="000E29D2"/>
    <w:rsid w:val="001030CE"/>
    <w:rsid w:val="00117B75"/>
    <w:rsid w:val="00120905"/>
    <w:rsid w:val="00142A1F"/>
    <w:rsid w:val="001570FE"/>
    <w:rsid w:val="00170702"/>
    <w:rsid w:val="001773B2"/>
    <w:rsid w:val="0018128D"/>
    <w:rsid w:val="001832DA"/>
    <w:rsid w:val="001920E8"/>
    <w:rsid w:val="001D15FB"/>
    <w:rsid w:val="001D4ACD"/>
    <w:rsid w:val="001F5199"/>
    <w:rsid w:val="001F519F"/>
    <w:rsid w:val="00201209"/>
    <w:rsid w:val="00211008"/>
    <w:rsid w:val="00224692"/>
    <w:rsid w:val="002426B1"/>
    <w:rsid w:val="00244CDE"/>
    <w:rsid w:val="00245ACA"/>
    <w:rsid w:val="00253976"/>
    <w:rsid w:val="00256E84"/>
    <w:rsid w:val="00260BAE"/>
    <w:rsid w:val="0028021E"/>
    <w:rsid w:val="00282528"/>
    <w:rsid w:val="00290DB3"/>
    <w:rsid w:val="002D22C9"/>
    <w:rsid w:val="002D4526"/>
    <w:rsid w:val="003014D3"/>
    <w:rsid w:val="0030655B"/>
    <w:rsid w:val="00331B78"/>
    <w:rsid w:val="00341E71"/>
    <w:rsid w:val="0034284A"/>
    <w:rsid w:val="00346DA8"/>
    <w:rsid w:val="00382EEF"/>
    <w:rsid w:val="003852A4"/>
    <w:rsid w:val="003B4A42"/>
    <w:rsid w:val="003B7144"/>
    <w:rsid w:val="003C35FC"/>
    <w:rsid w:val="003E1E60"/>
    <w:rsid w:val="00407F3F"/>
    <w:rsid w:val="0042546C"/>
    <w:rsid w:val="00437A01"/>
    <w:rsid w:val="00445953"/>
    <w:rsid w:val="00447571"/>
    <w:rsid w:val="0045228B"/>
    <w:rsid w:val="00457CB2"/>
    <w:rsid w:val="00467959"/>
    <w:rsid w:val="00491A5A"/>
    <w:rsid w:val="004924B9"/>
    <w:rsid w:val="004C54A6"/>
    <w:rsid w:val="004D0A80"/>
    <w:rsid w:val="004D5EB9"/>
    <w:rsid w:val="004D7760"/>
    <w:rsid w:val="004F4BA3"/>
    <w:rsid w:val="00524579"/>
    <w:rsid w:val="005350E6"/>
    <w:rsid w:val="00542A4D"/>
    <w:rsid w:val="005529FE"/>
    <w:rsid w:val="005569A6"/>
    <w:rsid w:val="0058042E"/>
    <w:rsid w:val="00584A2B"/>
    <w:rsid w:val="005A272E"/>
    <w:rsid w:val="005D7C68"/>
    <w:rsid w:val="00611EEA"/>
    <w:rsid w:val="006141BB"/>
    <w:rsid w:val="00616685"/>
    <w:rsid w:val="00625DCE"/>
    <w:rsid w:val="00626DCA"/>
    <w:rsid w:val="0063361A"/>
    <w:rsid w:val="006540D2"/>
    <w:rsid w:val="00663B0A"/>
    <w:rsid w:val="006B6F43"/>
    <w:rsid w:val="006C6272"/>
    <w:rsid w:val="006F645F"/>
    <w:rsid w:val="00707986"/>
    <w:rsid w:val="00725B3F"/>
    <w:rsid w:val="00726A38"/>
    <w:rsid w:val="007740E3"/>
    <w:rsid w:val="00780EB1"/>
    <w:rsid w:val="00792335"/>
    <w:rsid w:val="007B5DE0"/>
    <w:rsid w:val="007C6839"/>
    <w:rsid w:val="007C71BD"/>
    <w:rsid w:val="007E54A8"/>
    <w:rsid w:val="007E7D47"/>
    <w:rsid w:val="0080048B"/>
    <w:rsid w:val="0081101B"/>
    <w:rsid w:val="00844CC4"/>
    <w:rsid w:val="00855354"/>
    <w:rsid w:val="00875508"/>
    <w:rsid w:val="008A0E65"/>
    <w:rsid w:val="008B77D0"/>
    <w:rsid w:val="008D1371"/>
    <w:rsid w:val="008D5D50"/>
    <w:rsid w:val="008E6B7E"/>
    <w:rsid w:val="00902921"/>
    <w:rsid w:val="00906466"/>
    <w:rsid w:val="00911ED0"/>
    <w:rsid w:val="0094258A"/>
    <w:rsid w:val="00944BB0"/>
    <w:rsid w:val="009751E7"/>
    <w:rsid w:val="00975563"/>
    <w:rsid w:val="00991550"/>
    <w:rsid w:val="0099195A"/>
    <w:rsid w:val="00992723"/>
    <w:rsid w:val="009944F4"/>
    <w:rsid w:val="009A264D"/>
    <w:rsid w:val="009B773A"/>
    <w:rsid w:val="009C3FD9"/>
    <w:rsid w:val="009F1797"/>
    <w:rsid w:val="00A0123F"/>
    <w:rsid w:val="00A1371E"/>
    <w:rsid w:val="00A14458"/>
    <w:rsid w:val="00A168E7"/>
    <w:rsid w:val="00A37795"/>
    <w:rsid w:val="00A555B8"/>
    <w:rsid w:val="00A626F7"/>
    <w:rsid w:val="00A719C3"/>
    <w:rsid w:val="00A71B6A"/>
    <w:rsid w:val="00A77C8C"/>
    <w:rsid w:val="00A83218"/>
    <w:rsid w:val="00A83B9F"/>
    <w:rsid w:val="00A84470"/>
    <w:rsid w:val="00AA7BD9"/>
    <w:rsid w:val="00AB18EE"/>
    <w:rsid w:val="00AC46A0"/>
    <w:rsid w:val="00AD5370"/>
    <w:rsid w:val="00AD71D4"/>
    <w:rsid w:val="00AE6FF4"/>
    <w:rsid w:val="00AF7E0A"/>
    <w:rsid w:val="00B15667"/>
    <w:rsid w:val="00B42138"/>
    <w:rsid w:val="00B421D6"/>
    <w:rsid w:val="00B4422F"/>
    <w:rsid w:val="00B53A5C"/>
    <w:rsid w:val="00B57DEE"/>
    <w:rsid w:val="00B72DD7"/>
    <w:rsid w:val="00B91E57"/>
    <w:rsid w:val="00B97EBA"/>
    <w:rsid w:val="00BC69BF"/>
    <w:rsid w:val="00BE5AFC"/>
    <w:rsid w:val="00BE7DF4"/>
    <w:rsid w:val="00C53475"/>
    <w:rsid w:val="00C62F72"/>
    <w:rsid w:val="00CB73E0"/>
    <w:rsid w:val="00CE0ADE"/>
    <w:rsid w:val="00CE0B99"/>
    <w:rsid w:val="00CE3BDE"/>
    <w:rsid w:val="00CE4042"/>
    <w:rsid w:val="00CF2C5C"/>
    <w:rsid w:val="00CF30D4"/>
    <w:rsid w:val="00D05DB8"/>
    <w:rsid w:val="00D06A97"/>
    <w:rsid w:val="00D12BC6"/>
    <w:rsid w:val="00D164ED"/>
    <w:rsid w:val="00D512F9"/>
    <w:rsid w:val="00D527EB"/>
    <w:rsid w:val="00D56216"/>
    <w:rsid w:val="00D80CD7"/>
    <w:rsid w:val="00D94AC7"/>
    <w:rsid w:val="00DD4940"/>
    <w:rsid w:val="00DF38C0"/>
    <w:rsid w:val="00DF639E"/>
    <w:rsid w:val="00E03089"/>
    <w:rsid w:val="00E17DDE"/>
    <w:rsid w:val="00E31D8B"/>
    <w:rsid w:val="00E43E61"/>
    <w:rsid w:val="00E469F5"/>
    <w:rsid w:val="00E940CA"/>
    <w:rsid w:val="00EB04A0"/>
    <w:rsid w:val="00EB3E47"/>
    <w:rsid w:val="00EB5A81"/>
    <w:rsid w:val="00EC0CB2"/>
    <w:rsid w:val="00EC33C9"/>
    <w:rsid w:val="00ED0B6E"/>
    <w:rsid w:val="00ED6B80"/>
    <w:rsid w:val="00EE44B3"/>
    <w:rsid w:val="00EE4680"/>
    <w:rsid w:val="00EF5995"/>
    <w:rsid w:val="00F02615"/>
    <w:rsid w:val="00F325DE"/>
    <w:rsid w:val="00F475D2"/>
    <w:rsid w:val="00F50E44"/>
    <w:rsid w:val="00F560E8"/>
    <w:rsid w:val="00F625A7"/>
    <w:rsid w:val="00F82FAA"/>
    <w:rsid w:val="00F834D0"/>
    <w:rsid w:val="00F95594"/>
    <w:rsid w:val="00FA613A"/>
    <w:rsid w:val="00FB00B2"/>
    <w:rsid w:val="00FC5A22"/>
    <w:rsid w:val="00FD47A9"/>
    <w:rsid w:val="00FE2224"/>
    <w:rsid w:val="00FF20CB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188A"/>
  <w15:docId w15:val="{FDFD1631-0ED9-4251-9FB7-79721D09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B7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8E6B7E"/>
    <w:pPr>
      <w:keepNext/>
      <w:spacing w:after="0" w:line="240" w:lineRule="auto"/>
      <w:outlineLvl w:val="0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E6B7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basedOn w:val="a0"/>
    <w:link w:val="a3"/>
    <w:uiPriority w:val="99"/>
    <w:rsid w:val="008E6B7E"/>
    <w:rPr>
      <w:rFonts w:ascii="Times New Roman" w:hAnsi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1"/>
    <w:uiPriority w:val="99"/>
    <w:rsid w:val="008E6B7E"/>
    <w:pPr>
      <w:shd w:val="clear" w:color="auto" w:fill="FFFFFF"/>
      <w:spacing w:after="240" w:line="317" w:lineRule="exact"/>
      <w:ind w:hanging="720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8E6B7E"/>
    <w:rPr>
      <w:rFonts w:ascii="Calibri" w:eastAsia="Calibri" w:hAnsi="Calibri" w:cs="Times New Roman"/>
    </w:rPr>
  </w:style>
  <w:style w:type="character" w:customStyle="1" w:styleId="40">
    <w:name w:val="Основной текст (40)_"/>
    <w:basedOn w:val="a0"/>
    <w:link w:val="401"/>
    <w:uiPriority w:val="99"/>
    <w:locked/>
    <w:rsid w:val="008E6B7E"/>
    <w:rPr>
      <w:rFonts w:ascii="Times New Roman" w:hAnsi="Times New Roman"/>
      <w:i/>
      <w:iCs/>
      <w:sz w:val="17"/>
      <w:szCs w:val="17"/>
      <w:shd w:val="clear" w:color="auto" w:fill="FFFFFF"/>
    </w:rPr>
  </w:style>
  <w:style w:type="character" w:customStyle="1" w:styleId="41">
    <w:name w:val="Основной текст (41)_"/>
    <w:basedOn w:val="a0"/>
    <w:link w:val="411"/>
    <w:uiPriority w:val="99"/>
    <w:locked/>
    <w:rsid w:val="008E6B7E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412">
    <w:name w:val="Основной текст (41) + Не курсив2"/>
    <w:basedOn w:val="41"/>
    <w:uiPriority w:val="99"/>
    <w:rsid w:val="008E6B7E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a5">
    <w:name w:val="Основной текст + Курсив"/>
    <w:basedOn w:val="11"/>
    <w:uiPriority w:val="99"/>
    <w:rsid w:val="008E6B7E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4110">
    <w:name w:val="Основной текст (41) + Не курсив1"/>
    <w:basedOn w:val="41"/>
    <w:uiPriority w:val="99"/>
    <w:rsid w:val="008E6B7E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401">
    <w:name w:val="Основной текст (40)1"/>
    <w:basedOn w:val="a"/>
    <w:link w:val="40"/>
    <w:uiPriority w:val="99"/>
    <w:rsid w:val="008E6B7E"/>
    <w:pPr>
      <w:shd w:val="clear" w:color="auto" w:fill="FFFFFF"/>
      <w:spacing w:before="120" w:after="0" w:line="240" w:lineRule="atLeast"/>
    </w:pPr>
    <w:rPr>
      <w:rFonts w:ascii="Times New Roman" w:eastAsiaTheme="minorHAnsi" w:hAnsi="Times New Roman" w:cstheme="minorBidi"/>
      <w:i/>
      <w:iCs/>
      <w:sz w:val="17"/>
      <w:szCs w:val="17"/>
    </w:rPr>
  </w:style>
  <w:style w:type="paragraph" w:customStyle="1" w:styleId="411">
    <w:name w:val="Основной текст (41)1"/>
    <w:basedOn w:val="a"/>
    <w:link w:val="41"/>
    <w:uiPriority w:val="99"/>
    <w:rsid w:val="008E6B7E"/>
    <w:pPr>
      <w:shd w:val="clear" w:color="auto" w:fill="FFFFFF"/>
      <w:spacing w:after="300" w:line="317" w:lineRule="exact"/>
      <w:ind w:hanging="720"/>
    </w:pPr>
    <w:rPr>
      <w:rFonts w:ascii="Times New Roman" w:eastAsiaTheme="minorHAnsi" w:hAnsi="Times New Roman" w:cstheme="minorBidi"/>
      <w:i/>
      <w:iCs/>
      <w:sz w:val="28"/>
      <w:szCs w:val="28"/>
    </w:rPr>
  </w:style>
  <w:style w:type="paragraph" w:styleId="a6">
    <w:name w:val="footnote text"/>
    <w:basedOn w:val="a"/>
    <w:link w:val="a7"/>
    <w:uiPriority w:val="99"/>
    <w:semiHidden/>
    <w:unhideWhenUsed/>
    <w:rsid w:val="008E6B7E"/>
    <w:pPr>
      <w:spacing w:after="0" w:line="240" w:lineRule="auto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E6B7E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E6B7E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8E6B7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E6B7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uiPriority w:val="99"/>
    <w:rsid w:val="008E6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E6B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8E6B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6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6B7E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uiPriority w:val="99"/>
    <w:rsid w:val="004475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List Paragraph"/>
    <w:basedOn w:val="a"/>
    <w:uiPriority w:val="99"/>
    <w:qFormat/>
    <w:rsid w:val="004475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2">
    <w:name w:val="Абзац списка1"/>
    <w:basedOn w:val="a"/>
    <w:uiPriority w:val="99"/>
    <w:rsid w:val="0044757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44757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4"/>
      <w:szCs w:val="24"/>
      <w:lang w:eastAsia="ru-RU"/>
    </w:rPr>
  </w:style>
  <w:style w:type="table" w:styleId="ad">
    <w:name w:val="Table Grid"/>
    <w:basedOn w:val="a1"/>
    <w:uiPriority w:val="99"/>
    <w:rsid w:val="0044757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hy-AM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447571"/>
    <w:rPr>
      <w:color w:val="0000FF"/>
      <w:u w:val="single"/>
    </w:rPr>
  </w:style>
  <w:style w:type="paragraph" w:styleId="af">
    <w:name w:val="No Spacing"/>
    <w:uiPriority w:val="1"/>
    <w:qFormat/>
    <w:rsid w:val="00AD71D4"/>
    <w:pPr>
      <w:spacing w:after="0" w:line="240" w:lineRule="auto"/>
    </w:pPr>
    <w:rPr>
      <w:rFonts w:eastAsiaTheme="minorEastAsia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3B4A42"/>
  </w:style>
  <w:style w:type="table" w:customStyle="1" w:styleId="14">
    <w:name w:val="Сетка таблицы1"/>
    <w:basedOn w:val="a1"/>
    <w:next w:val="ad"/>
    <w:uiPriority w:val="99"/>
    <w:rsid w:val="003B4A4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A29BD-68F7-497C-B459-CF3CAC7AC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5318</Words>
  <Characters>30315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Elena</cp:lastModifiedBy>
  <cp:revision>3</cp:revision>
  <cp:lastPrinted>2024-02-26T06:12:00Z</cp:lastPrinted>
  <dcterms:created xsi:type="dcterms:W3CDTF">2024-06-18T11:43:00Z</dcterms:created>
  <dcterms:modified xsi:type="dcterms:W3CDTF">2024-06-18T11:45:00Z</dcterms:modified>
</cp:coreProperties>
</file>